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36D" w:rsidRPr="00106C28" w:rsidRDefault="0024236D" w:rsidP="0024236D">
      <w:pPr>
        <w:pStyle w:val="BlockText"/>
        <w:tabs>
          <w:tab w:val="left" w:pos="1152"/>
        </w:tabs>
        <w:ind w:left="1181" w:right="792" w:firstLine="0"/>
        <w:jc w:val="right"/>
        <w:rPr>
          <w:rFonts w:asciiTheme="minorHAnsi" w:hAnsiTheme="minorHAnsi" w:cs="Arial"/>
          <w:b/>
          <w:bCs/>
          <w:sz w:val="18"/>
          <w:szCs w:val="18"/>
        </w:rPr>
      </w:pPr>
      <w:r w:rsidRPr="00106C28">
        <w:rPr>
          <w:rFonts w:asciiTheme="minorHAnsi" w:hAnsiTheme="minorHAnsi" w:cs="Arial"/>
          <w:b/>
          <w:bCs/>
          <w:sz w:val="18"/>
          <w:szCs w:val="18"/>
        </w:rPr>
        <w:t>FOR IMMEDIATE RELEASE</w:t>
      </w:r>
    </w:p>
    <w:p w:rsidR="0024236D" w:rsidRPr="00106C28" w:rsidRDefault="0024236D" w:rsidP="0024236D">
      <w:pPr>
        <w:pStyle w:val="BlockText"/>
        <w:tabs>
          <w:tab w:val="left" w:pos="1152"/>
        </w:tabs>
        <w:ind w:left="1181" w:right="792" w:firstLine="0"/>
        <w:jc w:val="right"/>
        <w:rPr>
          <w:rFonts w:asciiTheme="minorHAnsi" w:hAnsiTheme="minorHAnsi" w:cs="Arial"/>
          <w:b/>
          <w:bCs/>
          <w:sz w:val="18"/>
          <w:szCs w:val="18"/>
        </w:rPr>
      </w:pPr>
      <w:r w:rsidRPr="00106C28">
        <w:rPr>
          <w:rFonts w:asciiTheme="minorHAnsi" w:hAnsiTheme="minorHAnsi" w:cs="Arial"/>
          <w:b/>
          <w:bCs/>
          <w:sz w:val="18"/>
          <w:szCs w:val="18"/>
        </w:rPr>
        <w:t xml:space="preserve">CONTACT:  </w:t>
      </w:r>
      <w:r w:rsidRPr="00106C28">
        <w:rPr>
          <w:rFonts w:asciiTheme="minorHAnsi" w:hAnsiTheme="minorHAnsi"/>
          <w:sz w:val="18"/>
          <w:szCs w:val="18"/>
        </w:rPr>
        <w:t xml:space="preserve"> </w:t>
      </w:r>
      <w:proofErr w:type="gramStart"/>
      <w:r w:rsidRPr="00106C28">
        <w:rPr>
          <w:rFonts w:asciiTheme="minorHAnsi" w:hAnsiTheme="minorHAnsi" w:cs="Arial"/>
          <w:sz w:val="18"/>
          <w:szCs w:val="18"/>
        </w:rPr>
        <w:t>Your</w:t>
      </w:r>
      <w:proofErr w:type="gramEnd"/>
      <w:r w:rsidRPr="00106C28">
        <w:rPr>
          <w:rFonts w:asciiTheme="minorHAnsi" w:hAnsiTheme="minorHAnsi" w:cs="Arial"/>
          <w:sz w:val="18"/>
          <w:szCs w:val="18"/>
        </w:rPr>
        <w:t xml:space="preserve"> Name</w:t>
      </w:r>
    </w:p>
    <w:p w:rsidR="0024236D" w:rsidRPr="00106C28" w:rsidRDefault="0024236D" w:rsidP="0024236D">
      <w:pPr>
        <w:pStyle w:val="BlockText"/>
        <w:tabs>
          <w:tab w:val="left" w:pos="1152"/>
        </w:tabs>
        <w:ind w:left="2502" w:right="792" w:firstLine="0"/>
        <w:jc w:val="right"/>
        <w:rPr>
          <w:rFonts w:asciiTheme="minorHAnsi" w:hAnsiTheme="minorHAnsi" w:cs="Arial"/>
          <w:color w:val="595959" w:themeColor="text1" w:themeTint="A6"/>
          <w:sz w:val="18"/>
          <w:szCs w:val="18"/>
          <w:lang w:val="fr-FR"/>
        </w:rPr>
      </w:pPr>
      <w:r w:rsidRPr="00106C28">
        <w:rPr>
          <w:rFonts w:asciiTheme="minorHAnsi" w:hAnsiTheme="minorHAnsi" w:cs="Arial"/>
          <w:color w:val="595959" w:themeColor="text1" w:themeTint="A6"/>
          <w:sz w:val="18"/>
          <w:szCs w:val="18"/>
          <w:lang w:val="fr-FR"/>
        </w:rPr>
        <w:t>555.555.5555</w:t>
      </w:r>
    </w:p>
    <w:p w:rsidR="0024236D" w:rsidRPr="00106C28" w:rsidRDefault="00386674" w:rsidP="0024236D">
      <w:pPr>
        <w:pStyle w:val="BlockText"/>
        <w:tabs>
          <w:tab w:val="left" w:pos="1152"/>
        </w:tabs>
        <w:ind w:left="2502" w:right="792" w:firstLine="0"/>
        <w:jc w:val="right"/>
        <w:rPr>
          <w:rFonts w:asciiTheme="minorHAnsi" w:hAnsiTheme="minorHAnsi" w:cs="Arial"/>
          <w:color w:val="595959" w:themeColor="text1" w:themeTint="A6"/>
          <w:sz w:val="18"/>
          <w:szCs w:val="18"/>
          <w:lang w:val="fr-FR"/>
        </w:rPr>
      </w:pPr>
      <w:hyperlink r:id="rId8" w:history="1">
        <w:r w:rsidR="0024236D" w:rsidRPr="00106C28">
          <w:rPr>
            <w:rStyle w:val="Hyperlink"/>
            <w:rFonts w:asciiTheme="minorHAnsi" w:hAnsiTheme="minorHAnsi" w:cs="Arial"/>
            <w:sz w:val="18"/>
            <w:szCs w:val="18"/>
            <w:lang w:val="fr-FR"/>
            <w14:textFill>
              <w14:solidFill>
                <w14:srgbClr w14:val="0000FF">
                  <w14:lumMod w14:val="65000"/>
                  <w14:lumOff w14:val="35000"/>
                </w14:srgbClr>
              </w14:solidFill>
            </w14:textFill>
          </w:rPr>
          <w:t>your.email.address@kw.com</w:t>
        </w:r>
      </w:hyperlink>
    </w:p>
    <w:p w:rsidR="0024236D" w:rsidRDefault="0024236D" w:rsidP="00283274">
      <w:pPr>
        <w:spacing w:line="320" w:lineRule="atLeast"/>
        <w:ind w:right="-720"/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:rsidR="00105728" w:rsidRPr="0024236D" w:rsidRDefault="00A8488D" w:rsidP="00283274">
      <w:pPr>
        <w:spacing w:line="320" w:lineRule="atLeast"/>
        <w:ind w:right="-720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24236D">
        <w:rPr>
          <w:rFonts w:asciiTheme="minorHAnsi" w:hAnsiTheme="minorHAnsi" w:cs="Arial"/>
          <w:b/>
          <w:bCs/>
          <w:sz w:val="22"/>
          <w:szCs w:val="22"/>
        </w:rPr>
        <w:t xml:space="preserve">Keller Williams </w:t>
      </w:r>
      <w:r w:rsidRPr="0024236D">
        <w:rPr>
          <w:rFonts w:asciiTheme="minorHAnsi" w:hAnsiTheme="minorHAnsi" w:cs="Arial"/>
          <w:b/>
          <w:bCs/>
          <w:sz w:val="22"/>
          <w:szCs w:val="22"/>
          <w:highlight w:val="yellow"/>
        </w:rPr>
        <w:t>&lt;</w:t>
      </w:r>
      <w:r w:rsidR="00D10BC7" w:rsidRPr="0024236D">
        <w:rPr>
          <w:rFonts w:asciiTheme="minorHAnsi" w:hAnsiTheme="minorHAnsi" w:cs="Arial"/>
          <w:b/>
          <w:bCs/>
          <w:sz w:val="22"/>
          <w:szCs w:val="22"/>
          <w:highlight w:val="yellow"/>
        </w:rPr>
        <w:t>Market Center</w:t>
      </w:r>
      <w:r w:rsidRPr="0024236D">
        <w:rPr>
          <w:rFonts w:asciiTheme="minorHAnsi" w:hAnsiTheme="minorHAnsi" w:cs="Arial"/>
          <w:b/>
          <w:bCs/>
          <w:sz w:val="22"/>
          <w:szCs w:val="22"/>
          <w:highlight w:val="yellow"/>
        </w:rPr>
        <w:t>&gt;</w:t>
      </w:r>
      <w:r w:rsidR="00D10BC7" w:rsidRPr="0024236D">
        <w:rPr>
          <w:rFonts w:asciiTheme="minorHAnsi" w:hAnsiTheme="minorHAnsi" w:cs="Arial"/>
          <w:b/>
          <w:bCs/>
          <w:sz w:val="22"/>
          <w:szCs w:val="22"/>
        </w:rPr>
        <w:t xml:space="preserve">, </w:t>
      </w:r>
      <w:r w:rsidR="00D10BC7" w:rsidRPr="0024236D">
        <w:rPr>
          <w:rFonts w:asciiTheme="minorHAnsi" w:hAnsiTheme="minorHAnsi" w:cs="Arial"/>
          <w:b/>
          <w:bCs/>
          <w:sz w:val="22"/>
          <w:szCs w:val="22"/>
          <w:highlight w:val="yellow"/>
        </w:rPr>
        <w:t>&lt;Roll-In Office Name&gt;</w:t>
      </w:r>
      <w:r w:rsidRPr="0024236D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D10BC7" w:rsidRPr="0024236D">
        <w:rPr>
          <w:rFonts w:asciiTheme="minorHAnsi" w:hAnsiTheme="minorHAnsi" w:cs="Arial"/>
          <w:b/>
          <w:bCs/>
          <w:sz w:val="22"/>
          <w:szCs w:val="22"/>
        </w:rPr>
        <w:t xml:space="preserve">Combine Forces to Serve </w:t>
      </w:r>
      <w:r w:rsidR="00D10BC7" w:rsidRPr="0024236D">
        <w:rPr>
          <w:rFonts w:asciiTheme="minorHAnsi" w:hAnsiTheme="minorHAnsi" w:cs="Arial"/>
          <w:b/>
          <w:bCs/>
          <w:sz w:val="22"/>
          <w:szCs w:val="22"/>
          <w:highlight w:val="yellow"/>
        </w:rPr>
        <w:t>&lt;Local Market Area&gt;</w:t>
      </w:r>
    </w:p>
    <w:p w:rsidR="009218B1" w:rsidRPr="006E48A9" w:rsidRDefault="009218B1" w:rsidP="009218B1">
      <w:pPr>
        <w:rPr>
          <w:rFonts w:ascii="Arial" w:hAnsi="Arial" w:cs="Arial"/>
        </w:rPr>
      </w:pPr>
    </w:p>
    <w:p w:rsidR="00D10BC7" w:rsidRDefault="0077007F" w:rsidP="0024236D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24236D">
        <w:rPr>
          <w:rFonts w:asciiTheme="minorHAnsi" w:hAnsiTheme="minorHAnsi" w:cs="Arial"/>
          <w:sz w:val="22"/>
          <w:szCs w:val="22"/>
          <w:highlight w:val="yellow"/>
        </w:rPr>
        <w:t xml:space="preserve">&lt;CITY, STATE/PROVINCE&gt; </w:t>
      </w:r>
      <w:r w:rsidR="0057418B" w:rsidRPr="0024236D">
        <w:rPr>
          <w:rFonts w:asciiTheme="minorHAnsi" w:hAnsiTheme="minorHAnsi" w:cs="Arial"/>
          <w:sz w:val="22"/>
          <w:szCs w:val="22"/>
          <w:highlight w:val="yellow"/>
        </w:rPr>
        <w:t>(</w:t>
      </w:r>
      <w:r w:rsidRPr="0024236D">
        <w:rPr>
          <w:rFonts w:asciiTheme="minorHAnsi" w:hAnsiTheme="minorHAnsi" w:cs="Arial"/>
          <w:sz w:val="22"/>
          <w:szCs w:val="22"/>
          <w:highlight w:val="yellow"/>
        </w:rPr>
        <w:t>Date</w:t>
      </w:r>
      <w:r w:rsidR="0057418B" w:rsidRPr="0024236D">
        <w:rPr>
          <w:rFonts w:asciiTheme="minorHAnsi" w:hAnsiTheme="minorHAnsi" w:cs="Arial"/>
          <w:sz w:val="22"/>
          <w:szCs w:val="22"/>
          <w:highlight w:val="yellow"/>
        </w:rPr>
        <w:t>)</w:t>
      </w:r>
      <w:r w:rsidR="0057418B" w:rsidRPr="0024236D">
        <w:rPr>
          <w:rFonts w:asciiTheme="minorHAnsi" w:hAnsiTheme="minorHAnsi" w:cs="Arial"/>
          <w:sz w:val="22"/>
          <w:szCs w:val="22"/>
        </w:rPr>
        <w:t xml:space="preserve"> —</w:t>
      </w:r>
      <w:r w:rsidR="00A8488D" w:rsidRPr="0024236D">
        <w:rPr>
          <w:rFonts w:asciiTheme="minorHAnsi" w:hAnsiTheme="minorHAnsi" w:cs="Arial"/>
          <w:sz w:val="22"/>
          <w:szCs w:val="22"/>
        </w:rPr>
        <w:t xml:space="preserve"> Keller Williams</w:t>
      </w:r>
      <w:r w:rsidR="00D10BC7" w:rsidRPr="0024236D">
        <w:rPr>
          <w:rFonts w:asciiTheme="minorHAnsi" w:hAnsiTheme="minorHAnsi" w:cs="Arial"/>
          <w:sz w:val="22"/>
          <w:szCs w:val="22"/>
        </w:rPr>
        <w:t xml:space="preserve"> </w:t>
      </w:r>
      <w:r w:rsidR="00D10BC7" w:rsidRPr="0024236D">
        <w:rPr>
          <w:rFonts w:asciiTheme="minorHAnsi" w:hAnsiTheme="minorHAnsi" w:cs="Arial"/>
          <w:sz w:val="22"/>
          <w:szCs w:val="22"/>
          <w:highlight w:val="yellow"/>
        </w:rPr>
        <w:t>&lt;Market Center Name&gt;</w:t>
      </w:r>
      <w:r w:rsidR="00D10BC7" w:rsidRPr="0024236D">
        <w:rPr>
          <w:rFonts w:asciiTheme="minorHAnsi" w:hAnsiTheme="minorHAnsi" w:cs="Arial"/>
          <w:sz w:val="22"/>
          <w:szCs w:val="22"/>
        </w:rPr>
        <w:t xml:space="preserve"> announced today a merger with </w:t>
      </w:r>
      <w:r w:rsidR="00D10BC7" w:rsidRPr="0024236D">
        <w:rPr>
          <w:rFonts w:asciiTheme="minorHAnsi" w:hAnsiTheme="minorHAnsi" w:cs="Arial"/>
          <w:sz w:val="22"/>
          <w:szCs w:val="22"/>
          <w:highlight w:val="yellow"/>
        </w:rPr>
        <w:t>&lt;roll-in office name&gt;</w:t>
      </w:r>
      <w:r w:rsidR="00D10BC7" w:rsidRPr="0024236D">
        <w:rPr>
          <w:rFonts w:asciiTheme="minorHAnsi" w:hAnsiTheme="minorHAnsi" w:cs="Arial"/>
          <w:sz w:val="22"/>
          <w:szCs w:val="22"/>
        </w:rPr>
        <w:t xml:space="preserve">.  The offices will operate under the </w:t>
      </w:r>
      <w:r w:rsidR="00D10BC7" w:rsidRPr="0024236D">
        <w:rPr>
          <w:rFonts w:asciiTheme="minorHAnsi" w:hAnsiTheme="minorHAnsi" w:cs="Arial"/>
          <w:sz w:val="22"/>
          <w:szCs w:val="22"/>
          <w:highlight w:val="yellow"/>
        </w:rPr>
        <w:t>&lt;Market Center Name&gt;</w:t>
      </w:r>
      <w:r w:rsidR="00D10BC7" w:rsidRPr="0024236D">
        <w:rPr>
          <w:rFonts w:asciiTheme="minorHAnsi" w:hAnsiTheme="minorHAnsi" w:cs="Arial"/>
          <w:sz w:val="22"/>
          <w:szCs w:val="22"/>
        </w:rPr>
        <w:t xml:space="preserve"> brand and operate out of </w:t>
      </w:r>
      <w:r w:rsidR="00DF04A5">
        <w:rPr>
          <w:rFonts w:asciiTheme="minorHAnsi" w:hAnsiTheme="minorHAnsi" w:cs="Arial"/>
          <w:sz w:val="22"/>
          <w:szCs w:val="22"/>
          <w:highlight w:val="yellow"/>
        </w:rPr>
        <w:t>&lt;Street Address, Ci</w:t>
      </w:r>
      <w:r w:rsidR="00D10BC7" w:rsidRPr="0024236D">
        <w:rPr>
          <w:rFonts w:asciiTheme="minorHAnsi" w:hAnsiTheme="minorHAnsi" w:cs="Arial"/>
          <w:sz w:val="22"/>
          <w:szCs w:val="22"/>
          <w:highlight w:val="yellow"/>
        </w:rPr>
        <w:t xml:space="preserve">ty, </w:t>
      </w:r>
      <w:proofErr w:type="gramStart"/>
      <w:r w:rsidR="00D10BC7" w:rsidRPr="0024236D">
        <w:rPr>
          <w:rFonts w:asciiTheme="minorHAnsi" w:hAnsiTheme="minorHAnsi" w:cs="Arial"/>
          <w:sz w:val="22"/>
          <w:szCs w:val="22"/>
          <w:highlight w:val="yellow"/>
        </w:rPr>
        <w:t>State</w:t>
      </w:r>
      <w:proofErr w:type="gramEnd"/>
      <w:r w:rsidR="00D10BC7" w:rsidRPr="0024236D">
        <w:rPr>
          <w:rFonts w:asciiTheme="minorHAnsi" w:hAnsiTheme="minorHAnsi" w:cs="Arial"/>
          <w:sz w:val="22"/>
          <w:szCs w:val="22"/>
          <w:highlight w:val="yellow"/>
        </w:rPr>
        <w:t>&gt;.</w:t>
      </w:r>
      <w:r w:rsidR="00D10BC7" w:rsidRPr="0024236D">
        <w:rPr>
          <w:rFonts w:asciiTheme="minorHAnsi" w:hAnsiTheme="minorHAnsi" w:cs="Arial"/>
          <w:sz w:val="22"/>
          <w:szCs w:val="22"/>
        </w:rPr>
        <w:t xml:space="preserve"> The integration of </w:t>
      </w:r>
      <w:r w:rsidR="00DF04A5">
        <w:rPr>
          <w:rFonts w:asciiTheme="minorHAnsi" w:hAnsiTheme="minorHAnsi" w:cs="Arial"/>
          <w:sz w:val="22"/>
          <w:szCs w:val="22"/>
          <w:highlight w:val="yellow"/>
        </w:rPr>
        <w:t>&lt;</w:t>
      </w:r>
      <w:r w:rsidR="00D10BC7" w:rsidRPr="0024236D">
        <w:rPr>
          <w:rFonts w:asciiTheme="minorHAnsi" w:hAnsiTheme="minorHAnsi" w:cs="Arial"/>
          <w:sz w:val="22"/>
          <w:szCs w:val="22"/>
          <w:highlight w:val="yellow"/>
        </w:rPr>
        <w:t>Number&gt;</w:t>
      </w:r>
      <w:r w:rsidR="00D10BC7" w:rsidRPr="0024236D">
        <w:rPr>
          <w:rFonts w:asciiTheme="minorHAnsi" w:hAnsiTheme="minorHAnsi" w:cs="Arial"/>
          <w:sz w:val="22"/>
          <w:szCs w:val="22"/>
        </w:rPr>
        <w:t xml:space="preserve"> agents into the Keller Williams office is scheduled for </w:t>
      </w:r>
      <w:r w:rsidR="00DF04A5">
        <w:rPr>
          <w:rFonts w:asciiTheme="minorHAnsi" w:hAnsiTheme="minorHAnsi" w:cs="Arial"/>
          <w:sz w:val="22"/>
          <w:szCs w:val="22"/>
          <w:highlight w:val="yellow"/>
        </w:rPr>
        <w:t>&lt;</w:t>
      </w:r>
      <w:r w:rsidR="00D10BC7" w:rsidRPr="0024236D">
        <w:rPr>
          <w:rFonts w:asciiTheme="minorHAnsi" w:hAnsiTheme="minorHAnsi" w:cs="Arial"/>
          <w:sz w:val="22"/>
          <w:szCs w:val="22"/>
          <w:highlight w:val="yellow"/>
        </w:rPr>
        <w:t>Date&gt;</w:t>
      </w:r>
      <w:r w:rsidR="00D10BC7" w:rsidRPr="0024236D">
        <w:rPr>
          <w:rFonts w:asciiTheme="minorHAnsi" w:hAnsiTheme="minorHAnsi" w:cs="Arial"/>
          <w:sz w:val="22"/>
          <w:szCs w:val="22"/>
        </w:rPr>
        <w:t>.</w:t>
      </w:r>
    </w:p>
    <w:p w:rsidR="0024236D" w:rsidRDefault="0024236D" w:rsidP="0024236D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24236D" w:rsidRDefault="0024236D" w:rsidP="0024236D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DF04A5">
        <w:rPr>
          <w:rFonts w:asciiTheme="minorHAnsi" w:hAnsiTheme="minorHAnsi" w:cs="Arial"/>
          <w:sz w:val="22"/>
          <w:szCs w:val="22"/>
          <w:highlight w:val="yellow"/>
        </w:rPr>
        <w:t xml:space="preserve">&lt;Insert </w:t>
      </w:r>
      <w:r w:rsidRPr="00106C28">
        <w:rPr>
          <w:rFonts w:asciiTheme="minorHAnsi" w:hAnsiTheme="minorHAnsi" w:cs="Arial"/>
          <w:sz w:val="22"/>
          <w:szCs w:val="22"/>
          <w:highlight w:val="yellow"/>
        </w:rPr>
        <w:t>data about the market center’s recent associate, unit, sales volume, profit share and GCI growth, expressed as year-to-date and/or year-over-year figures.&gt;</w:t>
      </w:r>
    </w:p>
    <w:p w:rsidR="0024236D" w:rsidRDefault="0024236D" w:rsidP="0024236D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24236D" w:rsidRPr="0024236D" w:rsidRDefault="0024236D" w:rsidP="0024236D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106C28">
        <w:rPr>
          <w:rFonts w:asciiTheme="minorHAnsi" w:hAnsiTheme="minorHAnsi" w:cs="Arial"/>
          <w:sz w:val="22"/>
          <w:szCs w:val="22"/>
        </w:rPr>
        <w:t>&lt;</w:t>
      </w:r>
      <w:r>
        <w:rPr>
          <w:rFonts w:asciiTheme="minorHAnsi" w:hAnsiTheme="minorHAnsi" w:cs="Arial"/>
          <w:sz w:val="22"/>
          <w:szCs w:val="22"/>
          <w:highlight w:val="yellow"/>
        </w:rPr>
        <w:t>Insert data about the acquired office</w:t>
      </w:r>
      <w:r w:rsidRPr="00106C28">
        <w:rPr>
          <w:rFonts w:asciiTheme="minorHAnsi" w:hAnsiTheme="minorHAnsi" w:cs="Arial"/>
          <w:sz w:val="22"/>
          <w:szCs w:val="22"/>
          <w:highlight w:val="yellow"/>
        </w:rPr>
        <w:t>’s recent associate, unit, sales volume, profit share and GCI growth, expressed as year-to-date and/or year-over-year figures.&gt;</w:t>
      </w:r>
    </w:p>
    <w:p w:rsidR="00283274" w:rsidRPr="0024236D" w:rsidRDefault="00283274" w:rsidP="0024236D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283274" w:rsidRPr="0024236D" w:rsidRDefault="0024236D" w:rsidP="0024236D">
      <w:pPr>
        <w:rPr>
          <w:rFonts w:asciiTheme="minorHAnsi" w:hAnsiTheme="minorHAnsi" w:cs="Arial"/>
          <w:sz w:val="22"/>
          <w:szCs w:val="22"/>
        </w:rPr>
      </w:pPr>
      <w:r w:rsidRPr="00DF04A5">
        <w:rPr>
          <w:rFonts w:asciiTheme="minorHAnsi" w:hAnsiTheme="minorHAnsi" w:cs="Arial"/>
          <w:sz w:val="22"/>
          <w:szCs w:val="22"/>
          <w:highlight w:val="yellow"/>
        </w:rPr>
        <w:t xml:space="preserve">&lt;DRAFT </w:t>
      </w:r>
      <w:r w:rsidRPr="00106C28">
        <w:rPr>
          <w:rFonts w:asciiTheme="minorHAnsi" w:hAnsiTheme="minorHAnsi" w:cs="Arial"/>
          <w:sz w:val="22"/>
          <w:szCs w:val="22"/>
          <w:highlight w:val="yellow"/>
        </w:rPr>
        <w:t>QUOTE/ TWEAK AS NEEDE</w:t>
      </w:r>
      <w:r w:rsidRPr="00DF04A5">
        <w:rPr>
          <w:rFonts w:asciiTheme="minorHAnsi" w:hAnsiTheme="minorHAnsi" w:cs="Arial"/>
          <w:sz w:val="22"/>
          <w:szCs w:val="22"/>
          <w:highlight w:val="yellow"/>
        </w:rPr>
        <w:t>D&gt;</w:t>
      </w:r>
      <w:r w:rsidRPr="00106C28">
        <w:rPr>
          <w:rFonts w:asciiTheme="minorHAnsi" w:hAnsiTheme="minorHAnsi" w:cs="Arial"/>
          <w:sz w:val="22"/>
          <w:szCs w:val="22"/>
        </w:rPr>
        <w:t xml:space="preserve"> </w:t>
      </w:r>
      <w:r w:rsidR="00283274" w:rsidRPr="0024236D">
        <w:rPr>
          <w:rFonts w:asciiTheme="minorHAnsi" w:hAnsiTheme="minorHAnsi" w:cs="Arial"/>
          <w:sz w:val="22"/>
          <w:szCs w:val="22"/>
        </w:rPr>
        <w:t xml:space="preserve">“We are thrilled that two of </w:t>
      </w:r>
      <w:r w:rsidR="00283274" w:rsidRPr="0024236D">
        <w:rPr>
          <w:rFonts w:asciiTheme="minorHAnsi" w:hAnsiTheme="minorHAnsi" w:cs="Arial"/>
          <w:sz w:val="22"/>
          <w:szCs w:val="22"/>
          <w:highlight w:val="yellow"/>
        </w:rPr>
        <w:t>&lt;city’s name&gt;</w:t>
      </w:r>
      <w:r w:rsidR="00283274" w:rsidRPr="0024236D">
        <w:rPr>
          <w:rFonts w:asciiTheme="minorHAnsi" w:hAnsiTheme="minorHAnsi" w:cs="Arial"/>
          <w:sz w:val="22"/>
          <w:szCs w:val="22"/>
        </w:rPr>
        <w:t xml:space="preserve">’s real estate players are coming together into one,” said </w:t>
      </w:r>
      <w:r w:rsidR="00C23740" w:rsidRPr="0024236D">
        <w:rPr>
          <w:rFonts w:asciiTheme="minorHAnsi" w:hAnsiTheme="minorHAnsi" w:cs="Arial"/>
          <w:sz w:val="22"/>
          <w:szCs w:val="22"/>
          <w:highlight w:val="yellow"/>
        </w:rPr>
        <w:t>&lt;Full Name&gt;,</w:t>
      </w:r>
      <w:r w:rsidR="00C23740" w:rsidRPr="0024236D">
        <w:rPr>
          <w:rFonts w:asciiTheme="minorHAnsi" w:hAnsiTheme="minorHAnsi" w:cs="Arial"/>
          <w:sz w:val="22"/>
          <w:szCs w:val="22"/>
        </w:rPr>
        <w:t xml:space="preserve"> </w:t>
      </w:r>
      <w:r w:rsidR="00DF04A5">
        <w:rPr>
          <w:rFonts w:asciiTheme="minorHAnsi" w:hAnsiTheme="minorHAnsi" w:cs="Arial"/>
          <w:sz w:val="22"/>
          <w:szCs w:val="22"/>
          <w:highlight w:val="yellow"/>
        </w:rPr>
        <w:t>&lt;CEO / t</w:t>
      </w:r>
      <w:r w:rsidR="00C23740" w:rsidRPr="0024236D">
        <w:rPr>
          <w:rFonts w:asciiTheme="minorHAnsi" w:hAnsiTheme="minorHAnsi" w:cs="Arial"/>
          <w:sz w:val="22"/>
          <w:szCs w:val="22"/>
          <w:highlight w:val="yellow"/>
        </w:rPr>
        <w:t>eam</w:t>
      </w:r>
      <w:r w:rsidR="00DF04A5">
        <w:rPr>
          <w:rFonts w:asciiTheme="minorHAnsi" w:hAnsiTheme="minorHAnsi" w:cs="Arial"/>
          <w:sz w:val="22"/>
          <w:szCs w:val="22"/>
          <w:highlight w:val="yellow"/>
        </w:rPr>
        <w:t xml:space="preserve"> </w:t>
      </w:r>
      <w:r w:rsidR="00C23740" w:rsidRPr="0024236D">
        <w:rPr>
          <w:rFonts w:asciiTheme="minorHAnsi" w:hAnsiTheme="minorHAnsi" w:cs="Arial"/>
          <w:sz w:val="22"/>
          <w:szCs w:val="22"/>
          <w:highlight w:val="yellow"/>
        </w:rPr>
        <w:t>leader / etc.&gt;</w:t>
      </w:r>
      <w:r w:rsidR="00C23740" w:rsidRPr="0024236D">
        <w:rPr>
          <w:rFonts w:asciiTheme="minorHAnsi" w:hAnsiTheme="minorHAnsi" w:cs="Arial"/>
          <w:sz w:val="22"/>
          <w:szCs w:val="22"/>
        </w:rPr>
        <w:t xml:space="preserve"> </w:t>
      </w:r>
      <w:r w:rsidR="00283274" w:rsidRPr="0024236D">
        <w:rPr>
          <w:rFonts w:asciiTheme="minorHAnsi" w:hAnsiTheme="minorHAnsi" w:cs="Arial"/>
          <w:sz w:val="22"/>
          <w:szCs w:val="22"/>
        </w:rPr>
        <w:t xml:space="preserve">of Keller Williams </w:t>
      </w:r>
      <w:r w:rsidR="00283274" w:rsidRPr="0024236D">
        <w:rPr>
          <w:rFonts w:asciiTheme="minorHAnsi" w:hAnsiTheme="minorHAnsi" w:cs="Arial"/>
          <w:sz w:val="22"/>
          <w:szCs w:val="22"/>
          <w:highlight w:val="yellow"/>
        </w:rPr>
        <w:t>&lt;Market Center Name&gt;</w:t>
      </w:r>
      <w:r w:rsidR="00283274" w:rsidRPr="0024236D">
        <w:rPr>
          <w:rFonts w:asciiTheme="minorHAnsi" w:hAnsiTheme="minorHAnsi" w:cs="Arial"/>
          <w:sz w:val="22"/>
          <w:szCs w:val="22"/>
        </w:rPr>
        <w:t xml:space="preserve">. “We’re confident that this merger will have a positive impact on agents and for the buyers and sellers we serve in the </w:t>
      </w:r>
      <w:r w:rsidR="00DF04A5">
        <w:rPr>
          <w:rFonts w:asciiTheme="minorHAnsi" w:hAnsiTheme="minorHAnsi" w:cs="Arial"/>
          <w:sz w:val="22"/>
          <w:szCs w:val="22"/>
          <w:highlight w:val="yellow"/>
        </w:rPr>
        <w:t>&lt;C</w:t>
      </w:r>
      <w:r w:rsidR="00283274" w:rsidRPr="0024236D">
        <w:rPr>
          <w:rFonts w:asciiTheme="minorHAnsi" w:hAnsiTheme="minorHAnsi" w:cs="Arial"/>
          <w:sz w:val="22"/>
          <w:szCs w:val="22"/>
          <w:highlight w:val="yellow"/>
        </w:rPr>
        <w:t>ity&gt;</w:t>
      </w:r>
      <w:r w:rsidR="00283274" w:rsidRPr="0024236D">
        <w:rPr>
          <w:rFonts w:asciiTheme="minorHAnsi" w:hAnsiTheme="minorHAnsi" w:cs="Arial"/>
          <w:sz w:val="22"/>
          <w:szCs w:val="22"/>
        </w:rPr>
        <w:t xml:space="preserve"> area.”</w:t>
      </w:r>
    </w:p>
    <w:p w:rsidR="00D10BC7" w:rsidRPr="0024236D" w:rsidRDefault="00D10BC7" w:rsidP="0024236D">
      <w:pPr>
        <w:rPr>
          <w:rFonts w:asciiTheme="minorHAnsi" w:hAnsiTheme="minorHAnsi" w:cs="Arial"/>
          <w:sz w:val="22"/>
          <w:szCs w:val="22"/>
        </w:rPr>
      </w:pPr>
    </w:p>
    <w:p w:rsidR="00283274" w:rsidRPr="0024236D" w:rsidRDefault="00D10BC7" w:rsidP="0024236D">
      <w:pPr>
        <w:rPr>
          <w:rFonts w:asciiTheme="minorHAnsi" w:hAnsiTheme="minorHAnsi" w:cs="Arial"/>
          <w:sz w:val="22"/>
          <w:szCs w:val="22"/>
        </w:rPr>
      </w:pPr>
      <w:r w:rsidRPr="0024236D">
        <w:rPr>
          <w:rFonts w:asciiTheme="minorHAnsi" w:hAnsiTheme="minorHAnsi" w:cs="Arial"/>
          <w:sz w:val="22"/>
          <w:szCs w:val="22"/>
        </w:rPr>
        <w:t xml:space="preserve">The merger is being led by the </w:t>
      </w:r>
      <w:r w:rsidRPr="0024236D">
        <w:rPr>
          <w:rFonts w:asciiTheme="minorHAnsi" w:hAnsiTheme="minorHAnsi" w:cs="Arial"/>
          <w:sz w:val="22"/>
          <w:szCs w:val="22"/>
          <w:highlight w:val="yellow"/>
        </w:rPr>
        <w:t>&lt;Market Center Name&gt;</w:t>
      </w:r>
      <w:r w:rsidRPr="0024236D">
        <w:rPr>
          <w:rFonts w:asciiTheme="minorHAnsi" w:hAnsiTheme="minorHAnsi" w:cs="Arial"/>
          <w:sz w:val="22"/>
          <w:szCs w:val="22"/>
        </w:rPr>
        <w:t xml:space="preserve"> </w:t>
      </w:r>
      <w:r w:rsidR="00DF04A5">
        <w:rPr>
          <w:rFonts w:asciiTheme="minorHAnsi" w:hAnsiTheme="minorHAnsi" w:cs="Arial"/>
          <w:sz w:val="22"/>
          <w:szCs w:val="22"/>
          <w:highlight w:val="yellow"/>
        </w:rPr>
        <w:t>&lt;</w:t>
      </w:r>
      <w:r w:rsidR="00146AA9">
        <w:rPr>
          <w:rFonts w:asciiTheme="minorHAnsi" w:hAnsiTheme="minorHAnsi" w:cs="Arial"/>
          <w:sz w:val="22"/>
          <w:szCs w:val="22"/>
          <w:highlight w:val="yellow"/>
        </w:rPr>
        <w:t xml:space="preserve">Individual’s </w:t>
      </w:r>
      <w:r w:rsidRPr="0024236D">
        <w:rPr>
          <w:rFonts w:asciiTheme="minorHAnsi" w:hAnsiTheme="minorHAnsi" w:cs="Arial"/>
          <w:sz w:val="22"/>
          <w:szCs w:val="22"/>
          <w:highlight w:val="yellow"/>
        </w:rPr>
        <w:t>Title&gt;</w:t>
      </w:r>
      <w:r w:rsidRPr="0024236D">
        <w:rPr>
          <w:rFonts w:asciiTheme="minorHAnsi" w:hAnsiTheme="minorHAnsi" w:cs="Arial"/>
          <w:sz w:val="22"/>
          <w:szCs w:val="22"/>
        </w:rPr>
        <w:t xml:space="preserve">, </w:t>
      </w:r>
      <w:r w:rsidR="00DF04A5">
        <w:rPr>
          <w:rFonts w:asciiTheme="minorHAnsi" w:hAnsiTheme="minorHAnsi" w:cs="Arial"/>
          <w:sz w:val="22"/>
          <w:szCs w:val="22"/>
          <w:highlight w:val="yellow"/>
        </w:rPr>
        <w:t>&lt;</w:t>
      </w:r>
      <w:r w:rsidR="00146AA9" w:rsidRPr="00146AA9">
        <w:rPr>
          <w:rFonts w:asciiTheme="minorHAnsi" w:hAnsiTheme="minorHAnsi" w:cs="Arial"/>
          <w:sz w:val="22"/>
          <w:szCs w:val="22"/>
          <w:highlight w:val="yellow"/>
        </w:rPr>
        <w:t xml:space="preserve"> </w:t>
      </w:r>
      <w:r w:rsidR="00146AA9">
        <w:rPr>
          <w:rFonts w:asciiTheme="minorHAnsi" w:hAnsiTheme="minorHAnsi" w:cs="Arial"/>
          <w:sz w:val="22"/>
          <w:szCs w:val="22"/>
          <w:highlight w:val="yellow"/>
        </w:rPr>
        <w:t>Individual’s</w:t>
      </w:r>
      <w:r w:rsidR="00146AA9" w:rsidRPr="0024236D">
        <w:rPr>
          <w:rFonts w:asciiTheme="minorHAnsi" w:hAnsiTheme="minorHAnsi" w:cs="Arial"/>
          <w:sz w:val="22"/>
          <w:szCs w:val="22"/>
          <w:highlight w:val="yellow"/>
        </w:rPr>
        <w:t xml:space="preserve"> </w:t>
      </w:r>
      <w:r w:rsidR="00146AA9">
        <w:rPr>
          <w:rFonts w:asciiTheme="minorHAnsi" w:hAnsiTheme="minorHAnsi" w:cs="Arial"/>
          <w:sz w:val="22"/>
          <w:szCs w:val="22"/>
          <w:highlight w:val="yellow"/>
        </w:rPr>
        <w:t>Name</w:t>
      </w:r>
      <w:r w:rsidRPr="0024236D">
        <w:rPr>
          <w:rFonts w:asciiTheme="minorHAnsi" w:hAnsiTheme="minorHAnsi" w:cs="Arial"/>
          <w:sz w:val="22"/>
          <w:szCs w:val="22"/>
          <w:highlight w:val="yellow"/>
        </w:rPr>
        <w:t>&gt;</w:t>
      </w:r>
      <w:r w:rsidRPr="0024236D">
        <w:rPr>
          <w:rFonts w:asciiTheme="minorHAnsi" w:hAnsiTheme="minorHAnsi" w:cs="Arial"/>
          <w:sz w:val="22"/>
          <w:szCs w:val="22"/>
        </w:rPr>
        <w:t xml:space="preserve"> and the </w:t>
      </w:r>
      <w:r w:rsidRPr="0024236D">
        <w:rPr>
          <w:rFonts w:asciiTheme="minorHAnsi" w:hAnsiTheme="minorHAnsi" w:cs="Arial"/>
          <w:sz w:val="22"/>
          <w:szCs w:val="22"/>
          <w:highlight w:val="yellow"/>
        </w:rPr>
        <w:t>&lt;Market Center Name&gt;</w:t>
      </w:r>
      <w:r w:rsidRPr="0024236D">
        <w:rPr>
          <w:rFonts w:asciiTheme="minorHAnsi" w:hAnsiTheme="minorHAnsi" w:cs="Arial"/>
          <w:sz w:val="22"/>
          <w:szCs w:val="22"/>
        </w:rPr>
        <w:t xml:space="preserve"> </w:t>
      </w:r>
      <w:r w:rsidR="00DF04A5">
        <w:rPr>
          <w:rFonts w:asciiTheme="minorHAnsi" w:hAnsiTheme="minorHAnsi" w:cs="Arial"/>
          <w:sz w:val="22"/>
          <w:szCs w:val="22"/>
          <w:highlight w:val="yellow"/>
        </w:rPr>
        <w:t>&lt;</w:t>
      </w:r>
      <w:r w:rsidRPr="0024236D">
        <w:rPr>
          <w:rFonts w:asciiTheme="minorHAnsi" w:hAnsiTheme="minorHAnsi" w:cs="Arial"/>
          <w:sz w:val="22"/>
          <w:szCs w:val="22"/>
          <w:highlight w:val="yellow"/>
        </w:rPr>
        <w:t>Title&gt;</w:t>
      </w:r>
      <w:r w:rsidRPr="0024236D">
        <w:rPr>
          <w:rFonts w:asciiTheme="minorHAnsi" w:hAnsiTheme="minorHAnsi" w:cs="Arial"/>
          <w:sz w:val="22"/>
          <w:szCs w:val="22"/>
        </w:rPr>
        <w:t xml:space="preserve">, </w:t>
      </w:r>
      <w:r w:rsidR="00DF04A5">
        <w:rPr>
          <w:rFonts w:asciiTheme="minorHAnsi" w:hAnsiTheme="minorHAnsi" w:cs="Arial"/>
          <w:sz w:val="22"/>
          <w:szCs w:val="22"/>
          <w:highlight w:val="yellow"/>
        </w:rPr>
        <w:t>&lt;</w:t>
      </w:r>
      <w:r w:rsidRPr="0024236D">
        <w:rPr>
          <w:rFonts w:asciiTheme="minorHAnsi" w:hAnsiTheme="minorHAnsi" w:cs="Arial"/>
          <w:sz w:val="22"/>
          <w:szCs w:val="22"/>
          <w:highlight w:val="yellow"/>
        </w:rPr>
        <w:t>Name of Person&gt;</w:t>
      </w:r>
      <w:r w:rsidRPr="0024236D">
        <w:rPr>
          <w:rFonts w:asciiTheme="minorHAnsi" w:hAnsiTheme="minorHAnsi" w:cs="Arial"/>
          <w:sz w:val="22"/>
          <w:szCs w:val="22"/>
        </w:rPr>
        <w:t xml:space="preserve">.  The combined office will be led by new </w:t>
      </w:r>
      <w:r w:rsidR="00DF04A5">
        <w:rPr>
          <w:rFonts w:asciiTheme="minorHAnsi" w:hAnsiTheme="minorHAnsi" w:cs="Arial"/>
          <w:sz w:val="22"/>
          <w:szCs w:val="22"/>
          <w:highlight w:val="yellow"/>
        </w:rPr>
        <w:t>&lt;</w:t>
      </w:r>
      <w:r w:rsidR="00146AA9" w:rsidRPr="00146AA9">
        <w:rPr>
          <w:rFonts w:asciiTheme="minorHAnsi" w:hAnsiTheme="minorHAnsi" w:cs="Arial"/>
          <w:sz w:val="22"/>
          <w:szCs w:val="22"/>
          <w:highlight w:val="yellow"/>
        </w:rPr>
        <w:t xml:space="preserve"> </w:t>
      </w:r>
      <w:r w:rsidR="00146AA9">
        <w:rPr>
          <w:rFonts w:asciiTheme="minorHAnsi" w:hAnsiTheme="minorHAnsi" w:cs="Arial"/>
          <w:sz w:val="22"/>
          <w:szCs w:val="22"/>
          <w:highlight w:val="yellow"/>
        </w:rPr>
        <w:t xml:space="preserve">Individual’s </w:t>
      </w:r>
      <w:r w:rsidR="00146AA9" w:rsidRPr="0024236D">
        <w:rPr>
          <w:rFonts w:asciiTheme="minorHAnsi" w:hAnsiTheme="minorHAnsi" w:cs="Arial"/>
          <w:sz w:val="22"/>
          <w:szCs w:val="22"/>
          <w:highlight w:val="yellow"/>
        </w:rPr>
        <w:t>Title</w:t>
      </w:r>
      <w:r w:rsidR="00146AA9" w:rsidRPr="0024236D">
        <w:rPr>
          <w:rFonts w:asciiTheme="minorHAnsi" w:hAnsiTheme="minorHAnsi" w:cs="Arial"/>
          <w:sz w:val="22"/>
          <w:szCs w:val="22"/>
          <w:highlight w:val="yellow"/>
        </w:rPr>
        <w:t xml:space="preserve"> </w:t>
      </w:r>
      <w:r w:rsidRPr="0024236D">
        <w:rPr>
          <w:rFonts w:asciiTheme="minorHAnsi" w:hAnsiTheme="minorHAnsi" w:cs="Arial"/>
          <w:sz w:val="22"/>
          <w:szCs w:val="22"/>
          <w:highlight w:val="yellow"/>
        </w:rPr>
        <w:t>&gt;,</w:t>
      </w:r>
      <w:r w:rsidRPr="0024236D">
        <w:rPr>
          <w:rFonts w:asciiTheme="minorHAnsi" w:hAnsiTheme="minorHAnsi" w:cs="Arial"/>
          <w:sz w:val="22"/>
          <w:szCs w:val="22"/>
        </w:rPr>
        <w:t xml:space="preserve"> </w:t>
      </w:r>
      <w:r w:rsidR="00DF04A5">
        <w:rPr>
          <w:rFonts w:asciiTheme="minorHAnsi" w:hAnsiTheme="minorHAnsi" w:cs="Arial"/>
          <w:sz w:val="22"/>
          <w:szCs w:val="22"/>
          <w:highlight w:val="yellow"/>
        </w:rPr>
        <w:t>&lt;</w:t>
      </w:r>
      <w:r w:rsidR="00146AA9" w:rsidRPr="00146AA9">
        <w:rPr>
          <w:rFonts w:asciiTheme="minorHAnsi" w:hAnsiTheme="minorHAnsi" w:cs="Arial"/>
          <w:sz w:val="22"/>
          <w:szCs w:val="22"/>
          <w:highlight w:val="yellow"/>
        </w:rPr>
        <w:t xml:space="preserve"> </w:t>
      </w:r>
      <w:r w:rsidR="00146AA9">
        <w:rPr>
          <w:rFonts w:asciiTheme="minorHAnsi" w:hAnsiTheme="minorHAnsi" w:cs="Arial"/>
          <w:sz w:val="22"/>
          <w:szCs w:val="22"/>
          <w:highlight w:val="yellow"/>
        </w:rPr>
        <w:t>Individual’s</w:t>
      </w:r>
      <w:r w:rsidR="00146AA9" w:rsidRPr="0024236D">
        <w:rPr>
          <w:rFonts w:asciiTheme="minorHAnsi" w:hAnsiTheme="minorHAnsi" w:cs="Arial"/>
          <w:sz w:val="22"/>
          <w:szCs w:val="22"/>
          <w:highlight w:val="yellow"/>
        </w:rPr>
        <w:t xml:space="preserve"> </w:t>
      </w:r>
      <w:r w:rsidR="00146AA9">
        <w:rPr>
          <w:rFonts w:asciiTheme="minorHAnsi" w:hAnsiTheme="minorHAnsi" w:cs="Arial"/>
          <w:sz w:val="22"/>
          <w:szCs w:val="22"/>
          <w:highlight w:val="yellow"/>
        </w:rPr>
        <w:t>Name</w:t>
      </w:r>
      <w:r w:rsidR="00146AA9" w:rsidRPr="0024236D">
        <w:rPr>
          <w:rFonts w:asciiTheme="minorHAnsi" w:hAnsiTheme="minorHAnsi" w:cs="Arial"/>
          <w:sz w:val="22"/>
          <w:szCs w:val="22"/>
          <w:highlight w:val="yellow"/>
        </w:rPr>
        <w:t xml:space="preserve"> </w:t>
      </w:r>
      <w:r w:rsidRPr="0024236D">
        <w:rPr>
          <w:rFonts w:asciiTheme="minorHAnsi" w:hAnsiTheme="minorHAnsi" w:cs="Arial"/>
          <w:sz w:val="22"/>
          <w:szCs w:val="22"/>
          <w:highlight w:val="yellow"/>
        </w:rPr>
        <w:t>&gt;</w:t>
      </w:r>
      <w:r w:rsidRPr="0024236D">
        <w:rPr>
          <w:rFonts w:asciiTheme="minorHAnsi" w:hAnsiTheme="minorHAnsi" w:cs="Arial"/>
          <w:sz w:val="22"/>
          <w:szCs w:val="22"/>
        </w:rPr>
        <w:t xml:space="preserve">, with </w:t>
      </w:r>
      <w:r w:rsidR="00DF04A5">
        <w:rPr>
          <w:rFonts w:asciiTheme="minorHAnsi" w:hAnsiTheme="minorHAnsi" w:cs="Arial"/>
          <w:sz w:val="22"/>
          <w:szCs w:val="22"/>
          <w:highlight w:val="yellow"/>
        </w:rPr>
        <w:t>&lt;</w:t>
      </w:r>
      <w:r w:rsidR="00146AA9" w:rsidRPr="00146AA9">
        <w:rPr>
          <w:rFonts w:asciiTheme="minorHAnsi" w:hAnsiTheme="minorHAnsi" w:cs="Arial"/>
          <w:sz w:val="22"/>
          <w:szCs w:val="22"/>
          <w:highlight w:val="yellow"/>
        </w:rPr>
        <w:t xml:space="preserve"> </w:t>
      </w:r>
      <w:r w:rsidR="00146AA9">
        <w:rPr>
          <w:rFonts w:asciiTheme="minorHAnsi" w:hAnsiTheme="minorHAnsi" w:cs="Arial"/>
          <w:sz w:val="22"/>
          <w:szCs w:val="22"/>
          <w:highlight w:val="yellow"/>
        </w:rPr>
        <w:t>Individual’s</w:t>
      </w:r>
      <w:r w:rsidR="00146AA9" w:rsidRPr="0024236D">
        <w:rPr>
          <w:rFonts w:asciiTheme="minorHAnsi" w:hAnsiTheme="minorHAnsi" w:cs="Arial"/>
          <w:sz w:val="22"/>
          <w:szCs w:val="22"/>
          <w:highlight w:val="yellow"/>
        </w:rPr>
        <w:t xml:space="preserve"> </w:t>
      </w:r>
      <w:r w:rsidR="00146AA9">
        <w:rPr>
          <w:rFonts w:asciiTheme="minorHAnsi" w:hAnsiTheme="minorHAnsi" w:cs="Arial"/>
          <w:sz w:val="22"/>
          <w:szCs w:val="22"/>
          <w:highlight w:val="yellow"/>
        </w:rPr>
        <w:t>Name</w:t>
      </w:r>
      <w:r w:rsidR="00146AA9" w:rsidRPr="0024236D">
        <w:rPr>
          <w:rFonts w:asciiTheme="minorHAnsi" w:hAnsiTheme="minorHAnsi" w:cs="Arial"/>
          <w:sz w:val="22"/>
          <w:szCs w:val="22"/>
          <w:highlight w:val="yellow"/>
        </w:rPr>
        <w:t xml:space="preserve"> </w:t>
      </w:r>
      <w:r w:rsidRPr="0024236D">
        <w:rPr>
          <w:rFonts w:asciiTheme="minorHAnsi" w:hAnsiTheme="minorHAnsi" w:cs="Arial"/>
          <w:sz w:val="22"/>
          <w:szCs w:val="22"/>
          <w:highlight w:val="yellow"/>
        </w:rPr>
        <w:t>&gt;</w:t>
      </w:r>
      <w:r w:rsidRPr="0024236D">
        <w:rPr>
          <w:rFonts w:asciiTheme="minorHAnsi" w:hAnsiTheme="minorHAnsi" w:cs="Arial"/>
          <w:sz w:val="22"/>
          <w:szCs w:val="22"/>
        </w:rPr>
        <w:t xml:space="preserve"> as </w:t>
      </w:r>
      <w:r w:rsidR="00DF04A5">
        <w:rPr>
          <w:rFonts w:asciiTheme="minorHAnsi" w:hAnsiTheme="minorHAnsi" w:cs="Arial"/>
          <w:sz w:val="22"/>
          <w:szCs w:val="22"/>
          <w:highlight w:val="yellow"/>
        </w:rPr>
        <w:t>&lt;</w:t>
      </w:r>
      <w:r w:rsidR="00146AA9" w:rsidRPr="00146AA9">
        <w:rPr>
          <w:rFonts w:asciiTheme="minorHAnsi" w:hAnsiTheme="minorHAnsi" w:cs="Arial"/>
          <w:sz w:val="22"/>
          <w:szCs w:val="22"/>
          <w:highlight w:val="yellow"/>
        </w:rPr>
        <w:t xml:space="preserve"> </w:t>
      </w:r>
      <w:r w:rsidR="00146AA9">
        <w:rPr>
          <w:rFonts w:asciiTheme="minorHAnsi" w:hAnsiTheme="minorHAnsi" w:cs="Arial"/>
          <w:sz w:val="22"/>
          <w:szCs w:val="22"/>
          <w:highlight w:val="yellow"/>
        </w:rPr>
        <w:t xml:space="preserve">Individual’s </w:t>
      </w:r>
      <w:r w:rsidR="00146AA9" w:rsidRPr="0024236D">
        <w:rPr>
          <w:rFonts w:asciiTheme="minorHAnsi" w:hAnsiTheme="minorHAnsi" w:cs="Arial"/>
          <w:sz w:val="22"/>
          <w:szCs w:val="22"/>
          <w:highlight w:val="yellow"/>
        </w:rPr>
        <w:t>Title</w:t>
      </w:r>
      <w:bookmarkStart w:id="0" w:name="_GoBack"/>
      <w:bookmarkEnd w:id="0"/>
      <w:r w:rsidRPr="0024236D">
        <w:rPr>
          <w:rFonts w:asciiTheme="minorHAnsi" w:hAnsiTheme="minorHAnsi" w:cs="Arial"/>
          <w:sz w:val="22"/>
          <w:szCs w:val="22"/>
          <w:highlight w:val="yellow"/>
        </w:rPr>
        <w:t>&gt;</w:t>
      </w:r>
      <w:r w:rsidRPr="0024236D">
        <w:rPr>
          <w:rFonts w:asciiTheme="minorHAnsi" w:hAnsiTheme="minorHAnsi" w:cs="Arial"/>
          <w:sz w:val="22"/>
          <w:szCs w:val="22"/>
        </w:rPr>
        <w:t xml:space="preserve">. </w:t>
      </w:r>
    </w:p>
    <w:p w:rsidR="00283274" w:rsidRPr="0024236D" w:rsidRDefault="00283274" w:rsidP="0024236D">
      <w:pPr>
        <w:rPr>
          <w:rFonts w:asciiTheme="minorHAnsi" w:hAnsiTheme="minorHAnsi" w:cs="Arial"/>
          <w:sz w:val="22"/>
          <w:szCs w:val="22"/>
        </w:rPr>
      </w:pPr>
    </w:p>
    <w:p w:rsidR="00D10BC7" w:rsidRPr="0024236D" w:rsidRDefault="00D10BC7" w:rsidP="0024236D">
      <w:pPr>
        <w:rPr>
          <w:rFonts w:asciiTheme="minorHAnsi" w:hAnsiTheme="minorHAnsi" w:cs="Arial"/>
          <w:sz w:val="22"/>
          <w:szCs w:val="22"/>
        </w:rPr>
      </w:pPr>
      <w:r w:rsidRPr="0024236D">
        <w:rPr>
          <w:rFonts w:asciiTheme="minorHAnsi" w:hAnsiTheme="minorHAnsi" w:cs="Arial"/>
          <w:sz w:val="22"/>
          <w:szCs w:val="22"/>
          <w:highlight w:val="yellow"/>
        </w:rPr>
        <w:t>&lt;Enter more information about the team leader or person leading the office and include if he/she played a role in bringing the two market centers together</w:t>
      </w:r>
      <w:r w:rsidR="00DF04A5">
        <w:rPr>
          <w:rFonts w:asciiTheme="minorHAnsi" w:hAnsiTheme="minorHAnsi" w:cs="Arial"/>
          <w:sz w:val="22"/>
          <w:szCs w:val="22"/>
          <w:highlight w:val="yellow"/>
        </w:rPr>
        <w:t>.&gt;</w:t>
      </w:r>
      <w:r w:rsidRPr="0024236D">
        <w:rPr>
          <w:rFonts w:asciiTheme="minorHAnsi" w:hAnsiTheme="minorHAnsi" w:cs="Arial"/>
          <w:sz w:val="22"/>
          <w:szCs w:val="22"/>
        </w:rPr>
        <w:t xml:space="preserve"> </w:t>
      </w:r>
    </w:p>
    <w:p w:rsidR="00D10BC7" w:rsidRPr="0024236D" w:rsidRDefault="00D10BC7" w:rsidP="0024236D">
      <w:pPr>
        <w:rPr>
          <w:rFonts w:asciiTheme="minorHAnsi" w:hAnsiTheme="minorHAnsi" w:cs="Arial"/>
          <w:sz w:val="22"/>
          <w:szCs w:val="22"/>
        </w:rPr>
      </w:pPr>
      <w:r w:rsidRPr="0024236D">
        <w:rPr>
          <w:rFonts w:asciiTheme="minorHAnsi" w:hAnsiTheme="minorHAnsi" w:cs="Arial"/>
          <w:sz w:val="22"/>
          <w:szCs w:val="22"/>
        </w:rPr>
        <w:tab/>
      </w:r>
    </w:p>
    <w:p w:rsidR="00D10BC7" w:rsidRDefault="00DF04A5" w:rsidP="0024236D">
      <w:pPr>
        <w:rPr>
          <w:rFonts w:asciiTheme="minorHAnsi" w:hAnsiTheme="minorHAnsi" w:cs="Arial"/>
          <w:sz w:val="22"/>
          <w:szCs w:val="22"/>
        </w:rPr>
      </w:pPr>
      <w:r w:rsidRPr="00DF04A5">
        <w:rPr>
          <w:rFonts w:asciiTheme="minorHAnsi" w:hAnsiTheme="minorHAnsi" w:cs="Arial"/>
          <w:sz w:val="22"/>
          <w:szCs w:val="22"/>
          <w:highlight w:val="yellow"/>
        </w:rPr>
        <w:t xml:space="preserve">&lt;DRAFT </w:t>
      </w:r>
      <w:r w:rsidRPr="00106C28">
        <w:rPr>
          <w:rFonts w:asciiTheme="minorHAnsi" w:hAnsiTheme="minorHAnsi" w:cs="Arial"/>
          <w:sz w:val="22"/>
          <w:szCs w:val="22"/>
          <w:highlight w:val="yellow"/>
        </w:rPr>
        <w:t>QUOTE/ TWEAK AS NEEDE</w:t>
      </w:r>
      <w:r w:rsidRPr="00DF04A5">
        <w:rPr>
          <w:rFonts w:asciiTheme="minorHAnsi" w:hAnsiTheme="minorHAnsi" w:cs="Arial"/>
          <w:sz w:val="22"/>
          <w:szCs w:val="22"/>
          <w:highlight w:val="yellow"/>
        </w:rPr>
        <w:t>D&gt;</w:t>
      </w:r>
      <w:r w:rsidRPr="00106C28">
        <w:rPr>
          <w:rFonts w:asciiTheme="minorHAnsi" w:hAnsiTheme="minorHAnsi" w:cs="Arial"/>
          <w:sz w:val="22"/>
          <w:szCs w:val="22"/>
        </w:rPr>
        <w:t xml:space="preserve"> </w:t>
      </w:r>
      <w:r w:rsidR="00D10BC7" w:rsidRPr="0024236D">
        <w:rPr>
          <w:rFonts w:asciiTheme="minorHAnsi" w:hAnsiTheme="minorHAnsi" w:cs="Arial"/>
          <w:sz w:val="22"/>
          <w:szCs w:val="22"/>
        </w:rPr>
        <w:t xml:space="preserve">“The economic benefits of the merger give the new </w:t>
      </w:r>
      <w:r w:rsidR="007914EF" w:rsidRPr="0024236D">
        <w:rPr>
          <w:rFonts w:asciiTheme="minorHAnsi" w:hAnsiTheme="minorHAnsi" w:cs="Arial"/>
          <w:sz w:val="22"/>
          <w:szCs w:val="22"/>
        </w:rPr>
        <w:t>office</w:t>
      </w:r>
      <w:r w:rsidR="00D10BC7" w:rsidRPr="0024236D">
        <w:rPr>
          <w:rFonts w:asciiTheme="minorHAnsi" w:hAnsiTheme="minorHAnsi" w:cs="Arial"/>
          <w:sz w:val="22"/>
          <w:szCs w:val="22"/>
        </w:rPr>
        <w:t xml:space="preserve"> a huge strategic advantage in the market place,” said </w:t>
      </w:r>
      <w:r>
        <w:rPr>
          <w:rFonts w:asciiTheme="minorHAnsi" w:hAnsiTheme="minorHAnsi" w:cs="Arial"/>
          <w:sz w:val="22"/>
          <w:szCs w:val="22"/>
          <w:highlight w:val="yellow"/>
        </w:rPr>
        <w:t>&lt;</w:t>
      </w:r>
      <w:r w:rsidR="00283274" w:rsidRPr="0024236D">
        <w:rPr>
          <w:rFonts w:asciiTheme="minorHAnsi" w:hAnsiTheme="minorHAnsi" w:cs="Arial"/>
          <w:sz w:val="22"/>
          <w:szCs w:val="22"/>
          <w:highlight w:val="yellow"/>
        </w:rPr>
        <w:t>Name, New Title, New Market Center Name</w:t>
      </w:r>
      <w:r w:rsidR="00D10BC7" w:rsidRPr="0024236D">
        <w:rPr>
          <w:rFonts w:asciiTheme="minorHAnsi" w:hAnsiTheme="minorHAnsi" w:cs="Arial"/>
          <w:sz w:val="22"/>
          <w:szCs w:val="22"/>
          <w:highlight w:val="yellow"/>
        </w:rPr>
        <w:t>&gt;.</w:t>
      </w:r>
      <w:r w:rsidR="00A97503" w:rsidRPr="0024236D">
        <w:rPr>
          <w:rFonts w:asciiTheme="minorHAnsi" w:hAnsiTheme="minorHAnsi" w:cs="Arial"/>
          <w:sz w:val="22"/>
          <w:szCs w:val="22"/>
        </w:rPr>
        <w:t xml:space="preserve"> “We’re excited about implementing the Keller Williams bus</w:t>
      </w:r>
      <w:r>
        <w:rPr>
          <w:rFonts w:asciiTheme="minorHAnsi" w:hAnsiTheme="minorHAnsi" w:cs="Arial"/>
          <w:sz w:val="22"/>
          <w:szCs w:val="22"/>
        </w:rPr>
        <w:t>iness model, which offers world-</w:t>
      </w:r>
      <w:r w:rsidR="00A97503" w:rsidRPr="0024236D">
        <w:rPr>
          <w:rFonts w:asciiTheme="minorHAnsi" w:hAnsiTheme="minorHAnsi" w:cs="Arial"/>
          <w:sz w:val="22"/>
          <w:szCs w:val="22"/>
        </w:rPr>
        <w:t>class training, strong values and a culture that focuses on results through people.”</w:t>
      </w:r>
    </w:p>
    <w:p w:rsidR="0024236D" w:rsidRPr="0024236D" w:rsidRDefault="0024236D" w:rsidP="0024236D">
      <w:pPr>
        <w:rPr>
          <w:rFonts w:asciiTheme="minorHAnsi" w:hAnsiTheme="minorHAnsi" w:cs="Arial"/>
          <w:sz w:val="22"/>
          <w:szCs w:val="22"/>
        </w:rPr>
      </w:pPr>
    </w:p>
    <w:p w:rsidR="00283274" w:rsidRPr="0024236D" w:rsidRDefault="00D10BC7" w:rsidP="0024236D">
      <w:pPr>
        <w:rPr>
          <w:rFonts w:asciiTheme="minorHAnsi" w:hAnsiTheme="minorHAnsi" w:cs="Arial"/>
          <w:sz w:val="22"/>
          <w:szCs w:val="22"/>
        </w:rPr>
      </w:pPr>
      <w:r w:rsidRPr="0024236D">
        <w:rPr>
          <w:rFonts w:asciiTheme="minorHAnsi" w:hAnsiTheme="minorHAnsi" w:cs="Arial"/>
          <w:sz w:val="22"/>
          <w:szCs w:val="22"/>
        </w:rPr>
        <w:t>Keller Williams has put its mark on the real estate industry by offering comprehensive educational r</w:t>
      </w:r>
      <w:r w:rsidR="0024236D">
        <w:rPr>
          <w:rFonts w:asciiTheme="minorHAnsi" w:hAnsiTheme="minorHAnsi" w:cs="Arial"/>
          <w:sz w:val="22"/>
          <w:szCs w:val="22"/>
        </w:rPr>
        <w:t>esources and technology</w:t>
      </w:r>
      <w:r w:rsidRPr="0024236D">
        <w:rPr>
          <w:rFonts w:asciiTheme="minorHAnsi" w:hAnsiTheme="minorHAnsi" w:cs="Arial"/>
          <w:sz w:val="22"/>
          <w:szCs w:val="22"/>
        </w:rPr>
        <w:t>.</w:t>
      </w:r>
      <w:r w:rsidR="0024236D">
        <w:rPr>
          <w:rFonts w:asciiTheme="minorHAnsi" w:hAnsiTheme="minorHAnsi" w:cs="Arial"/>
          <w:sz w:val="22"/>
          <w:szCs w:val="22"/>
        </w:rPr>
        <w:t xml:space="preserve"> In 2017,</w:t>
      </w:r>
      <w:r w:rsidR="00AA1477" w:rsidRPr="0024236D">
        <w:rPr>
          <w:rFonts w:asciiTheme="minorHAnsi" w:hAnsiTheme="minorHAnsi" w:cs="Arial"/>
          <w:sz w:val="22"/>
          <w:szCs w:val="22"/>
        </w:rPr>
        <w:t xml:space="preserve"> </w:t>
      </w:r>
      <w:r w:rsidR="00AA1477" w:rsidRPr="00DF04A5">
        <w:rPr>
          <w:rFonts w:asciiTheme="minorHAnsi" w:hAnsiTheme="minorHAnsi" w:cs="Arial"/>
          <w:i/>
          <w:sz w:val="22"/>
          <w:szCs w:val="22"/>
        </w:rPr>
        <w:t>Training</w:t>
      </w:r>
      <w:r w:rsidR="00DF04A5">
        <w:rPr>
          <w:rFonts w:asciiTheme="minorHAnsi" w:hAnsiTheme="minorHAnsi" w:cs="Arial"/>
          <w:sz w:val="22"/>
          <w:szCs w:val="22"/>
        </w:rPr>
        <w:t xml:space="preserve"> m</w:t>
      </w:r>
      <w:r w:rsidR="00AA1477" w:rsidRPr="0024236D">
        <w:rPr>
          <w:rFonts w:asciiTheme="minorHAnsi" w:hAnsiTheme="minorHAnsi" w:cs="Arial"/>
          <w:sz w:val="22"/>
          <w:szCs w:val="22"/>
        </w:rPr>
        <w:t>agazine named the company as the No. 1 training organization across all industries in the world.</w:t>
      </w:r>
      <w:r w:rsidRPr="0024236D">
        <w:rPr>
          <w:rFonts w:asciiTheme="minorHAnsi" w:hAnsiTheme="minorHAnsi" w:cs="Arial"/>
          <w:sz w:val="22"/>
          <w:szCs w:val="22"/>
        </w:rPr>
        <w:t xml:space="preserve"> </w:t>
      </w:r>
    </w:p>
    <w:p w:rsidR="00283274" w:rsidRPr="0024236D" w:rsidRDefault="00283274" w:rsidP="0024236D">
      <w:pPr>
        <w:rPr>
          <w:rFonts w:asciiTheme="minorHAnsi" w:hAnsiTheme="minorHAnsi" w:cs="Arial"/>
          <w:sz w:val="22"/>
          <w:szCs w:val="22"/>
        </w:rPr>
      </w:pPr>
    </w:p>
    <w:p w:rsidR="0024236D" w:rsidRPr="0024236D" w:rsidRDefault="00D10BC7" w:rsidP="0024236D">
      <w:pPr>
        <w:rPr>
          <w:rStyle w:val="Hyperlink"/>
          <w:rFonts w:asciiTheme="minorHAnsi" w:hAnsiTheme="minorHAnsi" w:cs="Arial"/>
          <w:sz w:val="22"/>
          <w:szCs w:val="22"/>
        </w:rPr>
      </w:pPr>
      <w:r w:rsidRPr="0024236D">
        <w:rPr>
          <w:rFonts w:asciiTheme="minorHAnsi" w:hAnsiTheme="minorHAnsi" w:cs="Arial"/>
          <w:sz w:val="22"/>
          <w:szCs w:val="22"/>
        </w:rPr>
        <w:t>With these</w:t>
      </w:r>
      <w:r w:rsidR="00283274" w:rsidRPr="0024236D">
        <w:rPr>
          <w:rFonts w:asciiTheme="minorHAnsi" w:hAnsiTheme="minorHAnsi" w:cs="Arial"/>
          <w:sz w:val="22"/>
          <w:szCs w:val="22"/>
        </w:rPr>
        <w:t xml:space="preserve"> tools and benefits, Keller Williams</w:t>
      </w:r>
      <w:r w:rsidRPr="0024236D">
        <w:rPr>
          <w:rFonts w:asciiTheme="minorHAnsi" w:hAnsiTheme="minorHAnsi" w:cs="Arial"/>
          <w:sz w:val="22"/>
          <w:szCs w:val="22"/>
        </w:rPr>
        <w:t xml:space="preserve"> has continued to grow, becoming the largest real estate franchise by agent count in </w:t>
      </w:r>
      <w:r w:rsidR="00AA1477" w:rsidRPr="0024236D">
        <w:rPr>
          <w:rFonts w:asciiTheme="minorHAnsi" w:hAnsiTheme="minorHAnsi" w:cs="Arial"/>
          <w:sz w:val="22"/>
          <w:szCs w:val="22"/>
        </w:rPr>
        <w:t>the world with offices across the Americas, Europe, Africa and Asia.</w:t>
      </w:r>
    </w:p>
    <w:p w:rsidR="00A20913" w:rsidRPr="009E2EEA" w:rsidRDefault="009E2EEA" w:rsidP="009E2EEA">
      <w:pPr>
        <w:pStyle w:val="NormalWeb"/>
        <w:autoSpaceDE w:val="0"/>
        <w:autoSpaceDN w:val="0"/>
        <w:rPr>
          <w:rFonts w:asciiTheme="minorHAnsi" w:hAnsiTheme="minorHAnsi" w:cs="Arial"/>
          <w:iCs/>
          <w:sz w:val="22"/>
          <w:szCs w:val="22"/>
        </w:rPr>
      </w:pPr>
      <w:r w:rsidRPr="00106C28">
        <w:rPr>
          <w:rFonts w:asciiTheme="minorHAnsi" w:hAnsiTheme="minorHAnsi" w:cs="Arial"/>
          <w:b/>
          <w:iCs/>
          <w:sz w:val="22"/>
          <w:szCs w:val="22"/>
        </w:rPr>
        <w:t>About Keller Williams Realty, Inc.</w:t>
      </w:r>
      <w:r>
        <w:rPr>
          <w:rFonts w:asciiTheme="minorHAnsi" w:hAnsiTheme="minorHAnsi" w:cs="Arial"/>
          <w:b/>
          <w:iCs/>
          <w:sz w:val="22"/>
          <w:szCs w:val="22"/>
        </w:rPr>
        <w:t xml:space="preserve"> </w:t>
      </w:r>
      <w:r w:rsidRPr="0050547E">
        <w:rPr>
          <w:rFonts w:asciiTheme="minorHAnsi" w:hAnsiTheme="minorHAnsi" w:cs="Arial"/>
          <w:b/>
          <w:iCs/>
          <w:sz w:val="22"/>
          <w:szCs w:val="22"/>
          <w:highlight w:val="yellow"/>
        </w:rPr>
        <w:t>&lt;Use localized version&gt;</w:t>
      </w:r>
      <w:r w:rsidRPr="00106C28">
        <w:rPr>
          <w:rFonts w:asciiTheme="minorHAnsi" w:hAnsiTheme="minorHAnsi" w:cs="Arial"/>
          <w:i/>
          <w:iCs/>
          <w:sz w:val="22"/>
          <w:szCs w:val="22"/>
        </w:rPr>
        <w:br/>
      </w:r>
      <w:r w:rsidRPr="0050547E">
        <w:rPr>
          <w:rFonts w:asciiTheme="minorHAnsi" w:hAnsiTheme="minorHAnsi" w:cs="Arial"/>
          <w:iCs/>
          <w:sz w:val="22"/>
          <w:szCs w:val="22"/>
          <w:highlight w:val="yellow"/>
        </w:rPr>
        <w:t>&lt;</w:t>
      </w:r>
      <w:r w:rsidRPr="00106C28">
        <w:rPr>
          <w:rFonts w:asciiTheme="minorHAnsi" w:hAnsiTheme="minorHAnsi" w:cs="Arial"/>
          <w:iCs/>
          <w:sz w:val="22"/>
          <w:szCs w:val="22"/>
          <w:highlight w:val="yellow"/>
        </w:rPr>
        <w:t xml:space="preserve">For </w:t>
      </w:r>
      <w:r>
        <w:rPr>
          <w:rFonts w:asciiTheme="minorHAnsi" w:hAnsiTheme="minorHAnsi" w:cs="Arial"/>
          <w:iCs/>
          <w:sz w:val="22"/>
          <w:szCs w:val="22"/>
          <w:highlight w:val="yellow"/>
        </w:rPr>
        <w:t>the most up-to-</w:t>
      </w:r>
      <w:r w:rsidRPr="00106C28">
        <w:rPr>
          <w:rFonts w:asciiTheme="minorHAnsi" w:hAnsiTheme="minorHAnsi" w:cs="Arial"/>
          <w:iCs/>
          <w:sz w:val="22"/>
          <w:szCs w:val="22"/>
          <w:highlight w:val="yellow"/>
        </w:rPr>
        <w:t xml:space="preserve">date boilerplate on Keller Williams, please go to </w:t>
      </w:r>
      <w:hyperlink r:id="rId9" w:history="1">
        <w:r w:rsidRPr="00106C28">
          <w:rPr>
            <w:rFonts w:asciiTheme="minorHAnsi" w:hAnsiTheme="minorHAnsi" w:cs="Arial"/>
            <w:iCs/>
            <w:sz w:val="22"/>
            <w:szCs w:val="22"/>
            <w:highlight w:val="yellow"/>
          </w:rPr>
          <w:t>http://www.kw.com/kw/newsroom.html</w:t>
        </w:r>
      </w:hyperlink>
      <w:r w:rsidRPr="00106C28">
        <w:rPr>
          <w:rFonts w:asciiTheme="minorHAnsi" w:hAnsiTheme="minorHAnsi" w:cs="Arial"/>
          <w:iCs/>
          <w:sz w:val="22"/>
          <w:szCs w:val="22"/>
          <w:highlight w:val="yellow"/>
        </w:rPr>
        <w:t>, click on the latest press release and use the most update</w:t>
      </w:r>
      <w:r>
        <w:rPr>
          <w:rFonts w:asciiTheme="minorHAnsi" w:hAnsiTheme="minorHAnsi" w:cs="Arial"/>
          <w:iCs/>
          <w:sz w:val="22"/>
          <w:szCs w:val="22"/>
          <w:highlight w:val="yellow"/>
        </w:rPr>
        <w:t>d</w:t>
      </w:r>
      <w:r w:rsidRPr="00106C28">
        <w:rPr>
          <w:rFonts w:asciiTheme="minorHAnsi" w:hAnsiTheme="minorHAnsi" w:cs="Arial"/>
          <w:iCs/>
          <w:sz w:val="22"/>
          <w:szCs w:val="22"/>
          <w:highlight w:val="yellow"/>
        </w:rPr>
        <w:t xml:space="preserve"> version in the “About Keller Williams Realty, Inc.” section at the bottom of the </w:t>
      </w:r>
      <w:r>
        <w:rPr>
          <w:rFonts w:asciiTheme="minorHAnsi" w:hAnsiTheme="minorHAnsi" w:cs="Arial"/>
          <w:iCs/>
          <w:sz w:val="22"/>
          <w:szCs w:val="22"/>
          <w:highlight w:val="yellow"/>
        </w:rPr>
        <w:t xml:space="preserve">page of the latest </w:t>
      </w:r>
      <w:r w:rsidRPr="00106C28">
        <w:rPr>
          <w:rFonts w:asciiTheme="minorHAnsi" w:hAnsiTheme="minorHAnsi" w:cs="Arial"/>
          <w:iCs/>
          <w:sz w:val="22"/>
          <w:szCs w:val="22"/>
          <w:highlight w:val="yellow"/>
        </w:rPr>
        <w:t>release.&gt;</w:t>
      </w:r>
    </w:p>
    <w:sectPr w:rsidR="00A20913" w:rsidRPr="009E2EEA" w:rsidSect="00BF187F">
      <w:headerReference w:type="default" r:id="rId10"/>
      <w:pgSz w:w="12240" w:h="15840"/>
      <w:pgMar w:top="1296" w:right="1296" w:bottom="10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674" w:rsidRDefault="00386674">
      <w:r>
        <w:separator/>
      </w:r>
    </w:p>
  </w:endnote>
  <w:endnote w:type="continuationSeparator" w:id="0">
    <w:p w:rsidR="00386674" w:rsidRDefault="00386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674" w:rsidRDefault="00386674">
      <w:r>
        <w:separator/>
      </w:r>
    </w:p>
  </w:footnote>
  <w:footnote w:type="continuationSeparator" w:id="0">
    <w:p w:rsidR="00386674" w:rsidRDefault="003866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236D" w:rsidRDefault="0024236D">
    <w:pPr>
      <w:pStyle w:val="Header"/>
    </w:pPr>
    <w:r w:rsidRPr="007B249A">
      <w:rPr>
        <w:noProof/>
      </w:rPr>
      <w:drawing>
        <wp:anchor distT="0" distB="0" distL="114300" distR="114300" simplePos="0" relativeHeight="251659264" behindDoc="0" locked="0" layoutInCell="1" allowOverlap="1" wp14:anchorId="38F60630" wp14:editId="51583335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248731" cy="568998"/>
          <wp:effectExtent l="0" t="0" r="8890" b="254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llerWilliams_Prim_Logo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5310" cy="5811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770FD"/>
    <w:multiLevelType w:val="hybridMultilevel"/>
    <w:tmpl w:val="B4662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A0B46"/>
    <w:multiLevelType w:val="hybridMultilevel"/>
    <w:tmpl w:val="3B9E9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3562F"/>
    <w:multiLevelType w:val="hybridMultilevel"/>
    <w:tmpl w:val="14C62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D74F7"/>
    <w:multiLevelType w:val="hybridMultilevel"/>
    <w:tmpl w:val="E6D8A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D7999"/>
    <w:multiLevelType w:val="hybridMultilevel"/>
    <w:tmpl w:val="761EB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180AA8"/>
    <w:multiLevelType w:val="hybridMultilevel"/>
    <w:tmpl w:val="14CC5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F7777"/>
    <w:multiLevelType w:val="hybridMultilevel"/>
    <w:tmpl w:val="AD0AE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1A34FE"/>
    <w:multiLevelType w:val="multilevel"/>
    <w:tmpl w:val="4C6AC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DE226E4"/>
    <w:multiLevelType w:val="multilevel"/>
    <w:tmpl w:val="6DA0F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4B149DC"/>
    <w:multiLevelType w:val="multilevel"/>
    <w:tmpl w:val="90F80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8405781"/>
    <w:multiLevelType w:val="hybridMultilevel"/>
    <w:tmpl w:val="CAFE0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868CD"/>
    <w:multiLevelType w:val="multilevel"/>
    <w:tmpl w:val="A1DC0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32390F"/>
    <w:multiLevelType w:val="hybridMultilevel"/>
    <w:tmpl w:val="45EE452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6F111E4B"/>
    <w:multiLevelType w:val="hybridMultilevel"/>
    <w:tmpl w:val="972AC7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0"/>
  </w:num>
  <w:num w:numId="4">
    <w:abstractNumId w:val="5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 w:numId="9">
    <w:abstractNumId w:val="7"/>
  </w:num>
  <w:num w:numId="10">
    <w:abstractNumId w:val="11"/>
  </w:num>
  <w:num w:numId="11">
    <w:abstractNumId w:val="9"/>
  </w:num>
  <w:num w:numId="12">
    <w:abstractNumId w:val="8"/>
  </w:num>
  <w:num w:numId="13">
    <w:abstractNumId w:val="2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gentAddress" w:val="_x000d__x000a_,"/>
  </w:docVars>
  <w:rsids>
    <w:rsidRoot w:val="003D6F44"/>
    <w:rsid w:val="00001014"/>
    <w:rsid w:val="00020982"/>
    <w:rsid w:val="00020A4A"/>
    <w:rsid w:val="00021A53"/>
    <w:rsid w:val="00021B7E"/>
    <w:rsid w:val="00023581"/>
    <w:rsid w:val="00025F52"/>
    <w:rsid w:val="000266D1"/>
    <w:rsid w:val="00032619"/>
    <w:rsid w:val="0004580F"/>
    <w:rsid w:val="00047FF9"/>
    <w:rsid w:val="00064478"/>
    <w:rsid w:val="00065F9F"/>
    <w:rsid w:val="00082274"/>
    <w:rsid w:val="0008309D"/>
    <w:rsid w:val="000A13C4"/>
    <w:rsid w:val="000A2223"/>
    <w:rsid w:val="000B1E5F"/>
    <w:rsid w:val="000C60A7"/>
    <w:rsid w:val="000D4370"/>
    <w:rsid w:val="000E05F2"/>
    <w:rsid w:val="000E6A32"/>
    <w:rsid w:val="000E6AD4"/>
    <w:rsid w:val="000E7B5D"/>
    <w:rsid w:val="000F4E6B"/>
    <w:rsid w:val="0010342E"/>
    <w:rsid w:val="00105728"/>
    <w:rsid w:val="00114036"/>
    <w:rsid w:val="00114343"/>
    <w:rsid w:val="001205BE"/>
    <w:rsid w:val="00121462"/>
    <w:rsid w:val="00121DE1"/>
    <w:rsid w:val="00122A71"/>
    <w:rsid w:val="00133248"/>
    <w:rsid w:val="001411FD"/>
    <w:rsid w:val="00146AA9"/>
    <w:rsid w:val="00146D41"/>
    <w:rsid w:val="00155B36"/>
    <w:rsid w:val="00163350"/>
    <w:rsid w:val="001636A0"/>
    <w:rsid w:val="00164BBA"/>
    <w:rsid w:val="0017636E"/>
    <w:rsid w:val="00183328"/>
    <w:rsid w:val="00185CC0"/>
    <w:rsid w:val="00194C81"/>
    <w:rsid w:val="001A43A6"/>
    <w:rsid w:val="001A6FE2"/>
    <w:rsid w:val="001A74E0"/>
    <w:rsid w:val="001D0C98"/>
    <w:rsid w:val="001D0DF9"/>
    <w:rsid w:val="001E0634"/>
    <w:rsid w:val="001E62EB"/>
    <w:rsid w:val="001E7B4A"/>
    <w:rsid w:val="001F6BA1"/>
    <w:rsid w:val="001F6CDE"/>
    <w:rsid w:val="0021741F"/>
    <w:rsid w:val="00217D44"/>
    <w:rsid w:val="0022132B"/>
    <w:rsid w:val="002222E9"/>
    <w:rsid w:val="0022318F"/>
    <w:rsid w:val="0023713A"/>
    <w:rsid w:val="002417E8"/>
    <w:rsid w:val="0024236D"/>
    <w:rsid w:val="0024266D"/>
    <w:rsid w:val="00242D67"/>
    <w:rsid w:val="00243578"/>
    <w:rsid w:val="0024416C"/>
    <w:rsid w:val="00244F2E"/>
    <w:rsid w:val="00247ED8"/>
    <w:rsid w:val="00262FB1"/>
    <w:rsid w:val="00264289"/>
    <w:rsid w:val="0026490F"/>
    <w:rsid w:val="002650C5"/>
    <w:rsid w:val="00266E29"/>
    <w:rsid w:val="00283274"/>
    <w:rsid w:val="00284FC5"/>
    <w:rsid w:val="00290814"/>
    <w:rsid w:val="00291295"/>
    <w:rsid w:val="0029203E"/>
    <w:rsid w:val="0029264C"/>
    <w:rsid w:val="002A31BE"/>
    <w:rsid w:val="002A3C47"/>
    <w:rsid w:val="002B1472"/>
    <w:rsid w:val="002B53EF"/>
    <w:rsid w:val="002B77A5"/>
    <w:rsid w:val="002C6882"/>
    <w:rsid w:val="002D1906"/>
    <w:rsid w:val="002D2C3A"/>
    <w:rsid w:val="002D5C34"/>
    <w:rsid w:val="002D61AE"/>
    <w:rsid w:val="002D7C84"/>
    <w:rsid w:val="002E72C6"/>
    <w:rsid w:val="002F59BB"/>
    <w:rsid w:val="002F5B15"/>
    <w:rsid w:val="003027F0"/>
    <w:rsid w:val="00313785"/>
    <w:rsid w:val="003211D4"/>
    <w:rsid w:val="00322FFE"/>
    <w:rsid w:val="00325D2F"/>
    <w:rsid w:val="00331726"/>
    <w:rsid w:val="003356DC"/>
    <w:rsid w:val="00346830"/>
    <w:rsid w:val="00357074"/>
    <w:rsid w:val="0036204B"/>
    <w:rsid w:val="00386674"/>
    <w:rsid w:val="00391D6B"/>
    <w:rsid w:val="003928DA"/>
    <w:rsid w:val="003979EE"/>
    <w:rsid w:val="003A67EC"/>
    <w:rsid w:val="003B3FAB"/>
    <w:rsid w:val="003B7B29"/>
    <w:rsid w:val="003C4591"/>
    <w:rsid w:val="003D1AA1"/>
    <w:rsid w:val="003D27E4"/>
    <w:rsid w:val="003D4ACA"/>
    <w:rsid w:val="003D56A3"/>
    <w:rsid w:val="003D6F44"/>
    <w:rsid w:val="003E2234"/>
    <w:rsid w:val="003E759F"/>
    <w:rsid w:val="003F541C"/>
    <w:rsid w:val="00402FD1"/>
    <w:rsid w:val="00403B1A"/>
    <w:rsid w:val="00404C0D"/>
    <w:rsid w:val="00406CEA"/>
    <w:rsid w:val="00411249"/>
    <w:rsid w:val="0042136E"/>
    <w:rsid w:val="00422D44"/>
    <w:rsid w:val="00427567"/>
    <w:rsid w:val="00427851"/>
    <w:rsid w:val="004322D0"/>
    <w:rsid w:val="00432F89"/>
    <w:rsid w:val="0043516D"/>
    <w:rsid w:val="00444731"/>
    <w:rsid w:val="00445C89"/>
    <w:rsid w:val="00446F8B"/>
    <w:rsid w:val="0044757B"/>
    <w:rsid w:val="0045649B"/>
    <w:rsid w:val="0046116F"/>
    <w:rsid w:val="0046476D"/>
    <w:rsid w:val="00466A32"/>
    <w:rsid w:val="00470B5C"/>
    <w:rsid w:val="00476DED"/>
    <w:rsid w:val="0048047B"/>
    <w:rsid w:val="00481ADE"/>
    <w:rsid w:val="00482B5B"/>
    <w:rsid w:val="00484C9B"/>
    <w:rsid w:val="004A6FCC"/>
    <w:rsid w:val="004A7D15"/>
    <w:rsid w:val="004B2C30"/>
    <w:rsid w:val="004B53AC"/>
    <w:rsid w:val="004B5A7A"/>
    <w:rsid w:val="004B73B0"/>
    <w:rsid w:val="004B740B"/>
    <w:rsid w:val="004C699F"/>
    <w:rsid w:val="004D5591"/>
    <w:rsid w:val="004D7189"/>
    <w:rsid w:val="004D7A0F"/>
    <w:rsid w:val="004E0CA4"/>
    <w:rsid w:val="004E1B9B"/>
    <w:rsid w:val="004E49B7"/>
    <w:rsid w:val="004E5E6D"/>
    <w:rsid w:val="004E7CFB"/>
    <w:rsid w:val="004F20D0"/>
    <w:rsid w:val="00502852"/>
    <w:rsid w:val="005043ED"/>
    <w:rsid w:val="00505399"/>
    <w:rsid w:val="00521D76"/>
    <w:rsid w:val="00531899"/>
    <w:rsid w:val="00533A76"/>
    <w:rsid w:val="00534376"/>
    <w:rsid w:val="00543164"/>
    <w:rsid w:val="0054643D"/>
    <w:rsid w:val="005546C0"/>
    <w:rsid w:val="00554EEC"/>
    <w:rsid w:val="00565364"/>
    <w:rsid w:val="005703AF"/>
    <w:rsid w:val="00570B28"/>
    <w:rsid w:val="0057357B"/>
    <w:rsid w:val="0057418B"/>
    <w:rsid w:val="00574C8A"/>
    <w:rsid w:val="00580945"/>
    <w:rsid w:val="005932F2"/>
    <w:rsid w:val="0059593A"/>
    <w:rsid w:val="005A11AD"/>
    <w:rsid w:val="005A310F"/>
    <w:rsid w:val="005A7532"/>
    <w:rsid w:val="005B175A"/>
    <w:rsid w:val="005B1A7D"/>
    <w:rsid w:val="005B2168"/>
    <w:rsid w:val="005B4B84"/>
    <w:rsid w:val="005B4ECD"/>
    <w:rsid w:val="005B743D"/>
    <w:rsid w:val="005C209F"/>
    <w:rsid w:val="005C33F6"/>
    <w:rsid w:val="005C765F"/>
    <w:rsid w:val="005D6937"/>
    <w:rsid w:val="005F04CE"/>
    <w:rsid w:val="005F1F84"/>
    <w:rsid w:val="005F223A"/>
    <w:rsid w:val="005F45FA"/>
    <w:rsid w:val="005F50D9"/>
    <w:rsid w:val="00600A60"/>
    <w:rsid w:val="00612A2F"/>
    <w:rsid w:val="00626350"/>
    <w:rsid w:val="00626FA8"/>
    <w:rsid w:val="0062717F"/>
    <w:rsid w:val="00643563"/>
    <w:rsid w:val="00643E67"/>
    <w:rsid w:val="006500C7"/>
    <w:rsid w:val="00660204"/>
    <w:rsid w:val="00663250"/>
    <w:rsid w:val="00663E15"/>
    <w:rsid w:val="00674D03"/>
    <w:rsid w:val="006763A4"/>
    <w:rsid w:val="0069309C"/>
    <w:rsid w:val="006A152D"/>
    <w:rsid w:val="006A387E"/>
    <w:rsid w:val="006A6398"/>
    <w:rsid w:val="006A7DFD"/>
    <w:rsid w:val="006B03BE"/>
    <w:rsid w:val="006B7F9F"/>
    <w:rsid w:val="006C0B07"/>
    <w:rsid w:val="006D1C0D"/>
    <w:rsid w:val="006E64D8"/>
    <w:rsid w:val="006F231A"/>
    <w:rsid w:val="006F4C9D"/>
    <w:rsid w:val="00707F44"/>
    <w:rsid w:val="0071767D"/>
    <w:rsid w:val="00717CFE"/>
    <w:rsid w:val="00725E64"/>
    <w:rsid w:val="00745EB4"/>
    <w:rsid w:val="00747E93"/>
    <w:rsid w:val="00751922"/>
    <w:rsid w:val="007525C2"/>
    <w:rsid w:val="0075322A"/>
    <w:rsid w:val="00754FE9"/>
    <w:rsid w:val="007632CA"/>
    <w:rsid w:val="0077007F"/>
    <w:rsid w:val="00775E96"/>
    <w:rsid w:val="00775EB7"/>
    <w:rsid w:val="007914EF"/>
    <w:rsid w:val="007A301A"/>
    <w:rsid w:val="007B249A"/>
    <w:rsid w:val="007B2DC2"/>
    <w:rsid w:val="007B4789"/>
    <w:rsid w:val="007B6237"/>
    <w:rsid w:val="007C538F"/>
    <w:rsid w:val="007D5276"/>
    <w:rsid w:val="007E23E9"/>
    <w:rsid w:val="007E28A3"/>
    <w:rsid w:val="007E5FB6"/>
    <w:rsid w:val="007F0D03"/>
    <w:rsid w:val="007F68D6"/>
    <w:rsid w:val="00802A46"/>
    <w:rsid w:val="00805C5A"/>
    <w:rsid w:val="00810A74"/>
    <w:rsid w:val="00815C5D"/>
    <w:rsid w:val="008200BA"/>
    <w:rsid w:val="0082794D"/>
    <w:rsid w:val="0083459D"/>
    <w:rsid w:val="00843F5A"/>
    <w:rsid w:val="00850E10"/>
    <w:rsid w:val="00863C17"/>
    <w:rsid w:val="00881E5A"/>
    <w:rsid w:val="00887228"/>
    <w:rsid w:val="00890626"/>
    <w:rsid w:val="008922C1"/>
    <w:rsid w:val="008A356E"/>
    <w:rsid w:val="008A57D6"/>
    <w:rsid w:val="008A7D1F"/>
    <w:rsid w:val="008B1D3F"/>
    <w:rsid w:val="008B43BC"/>
    <w:rsid w:val="008B6A57"/>
    <w:rsid w:val="008C2986"/>
    <w:rsid w:val="008C571C"/>
    <w:rsid w:val="008C7998"/>
    <w:rsid w:val="008D15A2"/>
    <w:rsid w:val="008E383A"/>
    <w:rsid w:val="008F7299"/>
    <w:rsid w:val="00903A07"/>
    <w:rsid w:val="00910EE8"/>
    <w:rsid w:val="009111EA"/>
    <w:rsid w:val="009127DF"/>
    <w:rsid w:val="00913DEB"/>
    <w:rsid w:val="009218B1"/>
    <w:rsid w:val="00927B05"/>
    <w:rsid w:val="009359A7"/>
    <w:rsid w:val="0093716A"/>
    <w:rsid w:val="00937321"/>
    <w:rsid w:val="0094036F"/>
    <w:rsid w:val="00957632"/>
    <w:rsid w:val="00967C85"/>
    <w:rsid w:val="00971BC1"/>
    <w:rsid w:val="009738D3"/>
    <w:rsid w:val="0098404F"/>
    <w:rsid w:val="00996225"/>
    <w:rsid w:val="0099628F"/>
    <w:rsid w:val="00996F0A"/>
    <w:rsid w:val="009A56AA"/>
    <w:rsid w:val="009A7EF4"/>
    <w:rsid w:val="009B2421"/>
    <w:rsid w:val="009B2534"/>
    <w:rsid w:val="009C2525"/>
    <w:rsid w:val="009C6290"/>
    <w:rsid w:val="009D30E2"/>
    <w:rsid w:val="009D7F5D"/>
    <w:rsid w:val="009E2EEA"/>
    <w:rsid w:val="009F1F3D"/>
    <w:rsid w:val="009F7DD4"/>
    <w:rsid w:val="00A20579"/>
    <w:rsid w:val="00A20913"/>
    <w:rsid w:val="00A228D8"/>
    <w:rsid w:val="00A26FAE"/>
    <w:rsid w:val="00A30869"/>
    <w:rsid w:val="00A31DB1"/>
    <w:rsid w:val="00A326C5"/>
    <w:rsid w:val="00A5657C"/>
    <w:rsid w:val="00A65788"/>
    <w:rsid w:val="00A74BF1"/>
    <w:rsid w:val="00A74DF0"/>
    <w:rsid w:val="00A753CD"/>
    <w:rsid w:val="00A81415"/>
    <w:rsid w:val="00A82ABC"/>
    <w:rsid w:val="00A8488D"/>
    <w:rsid w:val="00A85D7F"/>
    <w:rsid w:val="00A97503"/>
    <w:rsid w:val="00AA1477"/>
    <w:rsid w:val="00AA39C5"/>
    <w:rsid w:val="00AB02C4"/>
    <w:rsid w:val="00AB224C"/>
    <w:rsid w:val="00AC03D0"/>
    <w:rsid w:val="00AC753C"/>
    <w:rsid w:val="00AD7CB1"/>
    <w:rsid w:val="00AE712C"/>
    <w:rsid w:val="00AE74A0"/>
    <w:rsid w:val="00AE76D0"/>
    <w:rsid w:val="00B0001B"/>
    <w:rsid w:val="00B011E6"/>
    <w:rsid w:val="00B12D50"/>
    <w:rsid w:val="00B27C19"/>
    <w:rsid w:val="00B347F3"/>
    <w:rsid w:val="00B3554B"/>
    <w:rsid w:val="00B4520C"/>
    <w:rsid w:val="00B64848"/>
    <w:rsid w:val="00B77A58"/>
    <w:rsid w:val="00B81B50"/>
    <w:rsid w:val="00B81F1B"/>
    <w:rsid w:val="00B82E23"/>
    <w:rsid w:val="00B8552F"/>
    <w:rsid w:val="00B86F33"/>
    <w:rsid w:val="00B90617"/>
    <w:rsid w:val="00BA1EE4"/>
    <w:rsid w:val="00BB1B63"/>
    <w:rsid w:val="00BB4BEF"/>
    <w:rsid w:val="00BD0685"/>
    <w:rsid w:val="00BD080D"/>
    <w:rsid w:val="00BD1EC9"/>
    <w:rsid w:val="00BF0532"/>
    <w:rsid w:val="00BF187F"/>
    <w:rsid w:val="00BF4E57"/>
    <w:rsid w:val="00BF6F4A"/>
    <w:rsid w:val="00C01F65"/>
    <w:rsid w:val="00C0682F"/>
    <w:rsid w:val="00C10219"/>
    <w:rsid w:val="00C11E58"/>
    <w:rsid w:val="00C11F2B"/>
    <w:rsid w:val="00C144C8"/>
    <w:rsid w:val="00C20351"/>
    <w:rsid w:val="00C23740"/>
    <w:rsid w:val="00C259A2"/>
    <w:rsid w:val="00C3123C"/>
    <w:rsid w:val="00C3227C"/>
    <w:rsid w:val="00C44A1F"/>
    <w:rsid w:val="00C50622"/>
    <w:rsid w:val="00C51FC3"/>
    <w:rsid w:val="00C522FB"/>
    <w:rsid w:val="00C535F4"/>
    <w:rsid w:val="00C62C22"/>
    <w:rsid w:val="00C64ACD"/>
    <w:rsid w:val="00C7132E"/>
    <w:rsid w:val="00C80ED9"/>
    <w:rsid w:val="00C8542A"/>
    <w:rsid w:val="00C90B0C"/>
    <w:rsid w:val="00C91D10"/>
    <w:rsid w:val="00CB01E5"/>
    <w:rsid w:val="00CB0FF3"/>
    <w:rsid w:val="00CB5087"/>
    <w:rsid w:val="00CB50A0"/>
    <w:rsid w:val="00CC1930"/>
    <w:rsid w:val="00CC730C"/>
    <w:rsid w:val="00CE6D1A"/>
    <w:rsid w:val="00CF00FD"/>
    <w:rsid w:val="00CF0222"/>
    <w:rsid w:val="00CF0B38"/>
    <w:rsid w:val="00CF76E7"/>
    <w:rsid w:val="00D03BAB"/>
    <w:rsid w:val="00D10BC7"/>
    <w:rsid w:val="00D13657"/>
    <w:rsid w:val="00D335FA"/>
    <w:rsid w:val="00D46F12"/>
    <w:rsid w:val="00D521C3"/>
    <w:rsid w:val="00D613F4"/>
    <w:rsid w:val="00D71C7F"/>
    <w:rsid w:val="00D733A0"/>
    <w:rsid w:val="00D73F86"/>
    <w:rsid w:val="00D74242"/>
    <w:rsid w:val="00D751ED"/>
    <w:rsid w:val="00DA107D"/>
    <w:rsid w:val="00DA269C"/>
    <w:rsid w:val="00DB2AB6"/>
    <w:rsid w:val="00DB458F"/>
    <w:rsid w:val="00DB7367"/>
    <w:rsid w:val="00DC148D"/>
    <w:rsid w:val="00DD0E5A"/>
    <w:rsid w:val="00DD5D28"/>
    <w:rsid w:val="00DD607C"/>
    <w:rsid w:val="00DE60B8"/>
    <w:rsid w:val="00DE6F34"/>
    <w:rsid w:val="00DE73AA"/>
    <w:rsid w:val="00DF04A5"/>
    <w:rsid w:val="00DF1E86"/>
    <w:rsid w:val="00DF5F5E"/>
    <w:rsid w:val="00DF77D9"/>
    <w:rsid w:val="00E045E6"/>
    <w:rsid w:val="00E1783B"/>
    <w:rsid w:val="00E224CC"/>
    <w:rsid w:val="00E3063D"/>
    <w:rsid w:val="00E34B01"/>
    <w:rsid w:val="00E35DC4"/>
    <w:rsid w:val="00E36110"/>
    <w:rsid w:val="00E56906"/>
    <w:rsid w:val="00E60A9F"/>
    <w:rsid w:val="00E80168"/>
    <w:rsid w:val="00E94E66"/>
    <w:rsid w:val="00E96793"/>
    <w:rsid w:val="00E971E2"/>
    <w:rsid w:val="00EA3E46"/>
    <w:rsid w:val="00EA5A40"/>
    <w:rsid w:val="00EB2A51"/>
    <w:rsid w:val="00EB60F2"/>
    <w:rsid w:val="00EC7C35"/>
    <w:rsid w:val="00ED11A3"/>
    <w:rsid w:val="00ED2EEE"/>
    <w:rsid w:val="00ED31B6"/>
    <w:rsid w:val="00ED605F"/>
    <w:rsid w:val="00EE1788"/>
    <w:rsid w:val="00EE4FFE"/>
    <w:rsid w:val="00EE64BF"/>
    <w:rsid w:val="00EF1416"/>
    <w:rsid w:val="00EF3540"/>
    <w:rsid w:val="00EF3610"/>
    <w:rsid w:val="00EF508C"/>
    <w:rsid w:val="00F02692"/>
    <w:rsid w:val="00F05BA0"/>
    <w:rsid w:val="00F205BB"/>
    <w:rsid w:val="00F245E4"/>
    <w:rsid w:val="00F270BE"/>
    <w:rsid w:val="00F3060E"/>
    <w:rsid w:val="00F413FA"/>
    <w:rsid w:val="00F425B2"/>
    <w:rsid w:val="00F453ED"/>
    <w:rsid w:val="00F56432"/>
    <w:rsid w:val="00F81FDD"/>
    <w:rsid w:val="00F86827"/>
    <w:rsid w:val="00F9660E"/>
    <w:rsid w:val="00F974C8"/>
    <w:rsid w:val="00FA4418"/>
    <w:rsid w:val="00FA4F75"/>
    <w:rsid w:val="00FA6F37"/>
    <w:rsid w:val="00FC1B43"/>
    <w:rsid w:val="00FD7B10"/>
    <w:rsid w:val="00FD7DA4"/>
    <w:rsid w:val="00FF3D25"/>
    <w:rsid w:val="00FF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8D79D90-5D17-4728-A2C7-BF98E426F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rsid w:val="003D6F44"/>
    <w:pPr>
      <w:keepNext/>
      <w:keepLines/>
      <w:overflowPunct w:val="0"/>
      <w:autoSpaceDE w:val="0"/>
      <w:autoSpaceDN w:val="0"/>
      <w:adjustRightInd w:val="0"/>
      <w:spacing w:before="640" w:after="240"/>
      <w:textAlignment w:val="baseline"/>
      <w:outlineLvl w:val="0"/>
    </w:pPr>
    <w:rPr>
      <w:rFonts w:ascii="Courier New" w:hAnsi="Courier New"/>
      <w:b/>
      <w:caps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8488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8488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Date">
    <w:name w:val="Date"/>
    <w:basedOn w:val="BodyText"/>
    <w:rsid w:val="003D6F44"/>
    <w:pPr>
      <w:overflowPunct w:val="0"/>
      <w:autoSpaceDE w:val="0"/>
      <w:autoSpaceDN w:val="0"/>
      <w:adjustRightInd w:val="0"/>
      <w:spacing w:after="720"/>
      <w:ind w:left="4680"/>
      <w:textAlignment w:val="baseline"/>
    </w:pPr>
    <w:rPr>
      <w:rFonts w:ascii="Courier New" w:hAnsi="Courier New"/>
      <w:szCs w:val="20"/>
    </w:rPr>
  </w:style>
  <w:style w:type="paragraph" w:customStyle="1" w:styleId="ReturnAddress">
    <w:name w:val="Return Address"/>
    <w:basedOn w:val="Normal"/>
    <w:rsid w:val="003D6F44"/>
    <w:pPr>
      <w:keepLines/>
      <w:overflowPunct w:val="0"/>
      <w:autoSpaceDE w:val="0"/>
      <w:autoSpaceDN w:val="0"/>
      <w:adjustRightInd w:val="0"/>
      <w:ind w:left="4680"/>
      <w:textAlignment w:val="baseline"/>
    </w:pPr>
    <w:rPr>
      <w:rFonts w:ascii="Courier New" w:hAnsi="Courier New"/>
      <w:szCs w:val="20"/>
    </w:rPr>
  </w:style>
  <w:style w:type="paragraph" w:customStyle="1" w:styleId="CompanyName">
    <w:name w:val="Company Name"/>
    <w:basedOn w:val="BodyText"/>
    <w:rsid w:val="003D6F44"/>
    <w:pPr>
      <w:keepNext/>
      <w:overflowPunct w:val="0"/>
      <w:autoSpaceDE w:val="0"/>
      <w:autoSpaceDN w:val="0"/>
      <w:adjustRightInd w:val="0"/>
      <w:spacing w:after="0"/>
      <w:ind w:left="5400" w:hanging="720"/>
      <w:textAlignment w:val="baseline"/>
    </w:pPr>
    <w:rPr>
      <w:rFonts w:ascii="Courier New" w:hAnsi="Courier New"/>
      <w:caps/>
      <w:szCs w:val="20"/>
    </w:rPr>
  </w:style>
  <w:style w:type="paragraph" w:styleId="BodyText">
    <w:name w:val="Body Text"/>
    <w:basedOn w:val="Normal"/>
    <w:rsid w:val="003D6F44"/>
    <w:pPr>
      <w:spacing w:after="120"/>
    </w:pPr>
  </w:style>
  <w:style w:type="paragraph" w:styleId="Header">
    <w:name w:val="header"/>
    <w:basedOn w:val="Normal"/>
    <w:rsid w:val="009A09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A09CB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rsid w:val="00AC7733"/>
    <w:pPr>
      <w:ind w:left="6480" w:right="-180" w:firstLine="720"/>
    </w:pPr>
    <w:rPr>
      <w:sz w:val="22"/>
    </w:rPr>
  </w:style>
  <w:style w:type="character" w:styleId="CommentReference">
    <w:name w:val="annotation reference"/>
    <w:basedOn w:val="DefaultParagraphFont"/>
    <w:semiHidden/>
    <w:rsid w:val="00C4735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4735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4735D"/>
    <w:rPr>
      <w:b/>
      <w:bCs/>
    </w:rPr>
  </w:style>
  <w:style w:type="paragraph" w:styleId="BalloonText">
    <w:name w:val="Balloon Text"/>
    <w:basedOn w:val="Normal"/>
    <w:semiHidden/>
    <w:rsid w:val="00C4735D"/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semiHidden/>
    <w:rsid w:val="003A7E97"/>
  </w:style>
  <w:style w:type="character" w:customStyle="1" w:styleId="apple-style-span">
    <w:name w:val="apple-style-span"/>
    <w:basedOn w:val="DefaultParagraphFont"/>
    <w:rsid w:val="00020A4A"/>
  </w:style>
  <w:style w:type="paragraph" w:styleId="NormalWeb">
    <w:name w:val="Normal (Web)"/>
    <w:basedOn w:val="Normal"/>
    <w:uiPriority w:val="99"/>
    <w:unhideWhenUsed/>
    <w:rsid w:val="00D521C3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D521C3"/>
    <w:rPr>
      <w:b/>
      <w:bCs/>
    </w:rPr>
  </w:style>
  <w:style w:type="character" w:styleId="Emphasis">
    <w:name w:val="Emphasis"/>
    <w:basedOn w:val="DefaultParagraphFont"/>
    <w:uiPriority w:val="20"/>
    <w:qFormat/>
    <w:rsid w:val="00D521C3"/>
    <w:rPr>
      <w:i/>
      <w:iCs/>
    </w:rPr>
  </w:style>
  <w:style w:type="paragraph" w:styleId="ListParagraph">
    <w:name w:val="List Paragraph"/>
    <w:basedOn w:val="Normal"/>
    <w:uiPriority w:val="34"/>
    <w:qFormat/>
    <w:rsid w:val="00DD0E5A"/>
    <w:pPr>
      <w:ind w:left="720"/>
      <w:contextualSpacing/>
    </w:pPr>
  </w:style>
  <w:style w:type="paragraph" w:customStyle="1" w:styleId="Default">
    <w:name w:val="Default"/>
    <w:rsid w:val="0066020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7E28A3"/>
    <w:rPr>
      <w:rFonts w:ascii="Calibri" w:eastAsiaTheme="minorHAnsi" w:hAnsi="Calibri" w:cs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E28A3"/>
    <w:rPr>
      <w:rFonts w:ascii="Calibri" w:eastAsiaTheme="minorHAnsi" w:hAnsi="Calibri" w:cs="Consolas"/>
      <w:sz w:val="22"/>
      <w:szCs w:val="21"/>
    </w:rPr>
  </w:style>
  <w:style w:type="table" w:styleId="TableGrid">
    <w:name w:val="Table Grid"/>
    <w:basedOn w:val="TableNormal"/>
    <w:rsid w:val="009A5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466A32"/>
  </w:style>
  <w:style w:type="character" w:customStyle="1" w:styleId="Heading2Char">
    <w:name w:val="Heading 2 Char"/>
    <w:basedOn w:val="DefaultParagraphFont"/>
    <w:link w:val="Heading2"/>
    <w:semiHidden/>
    <w:rsid w:val="00A8488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5Char">
    <w:name w:val="Heading 5 Char"/>
    <w:basedOn w:val="DefaultParagraphFont"/>
    <w:link w:val="Heading5"/>
    <w:semiHidden/>
    <w:rsid w:val="00A8488D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customStyle="1" w:styleId="Hyperlink1">
    <w:name w:val="Hyperlink1"/>
    <w:basedOn w:val="Normal"/>
    <w:rsid w:val="00A8488D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87376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3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4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6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0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9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2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7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9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5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6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our.email.address@kw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w.com/kw/newsroom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1C89A-4A92-49B2-8971-7D4C73F00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 IMMEDIATE RELEASE</vt:lpstr>
    </vt:vector>
  </TitlesOfParts>
  <Company>Keller Williams</Company>
  <LinksUpToDate>false</LinksUpToDate>
  <CharactersWithSpaces>2875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katie</dc:creator>
  <cp:lastModifiedBy>Darryl Frost</cp:lastModifiedBy>
  <cp:revision>6</cp:revision>
  <cp:lastPrinted>2014-02-15T15:04:00Z</cp:lastPrinted>
  <dcterms:created xsi:type="dcterms:W3CDTF">2015-09-30T14:36:00Z</dcterms:created>
  <dcterms:modified xsi:type="dcterms:W3CDTF">2018-01-08T22:47:00Z</dcterms:modified>
</cp:coreProperties>
</file>