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C28" w:rsidRPr="00106C28" w:rsidRDefault="00106C28" w:rsidP="00106C28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106C28" w:rsidRPr="00106C28" w:rsidRDefault="00106C28" w:rsidP="00106C28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106C28" w:rsidRPr="00106C28" w:rsidRDefault="00106C28" w:rsidP="00106C28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106C28" w:rsidRPr="00106C28" w:rsidRDefault="00221675" w:rsidP="00106C28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hyperlink r:id="rId8" w:history="1">
        <w:r w:rsidR="00106C28" w:rsidRPr="00106C28">
          <w:rPr>
            <w:rStyle w:val="Hyperlink"/>
            <w:rFonts w:asciiTheme="minorHAnsi" w:hAnsiTheme="minorHAnsi" w:cs="Arial"/>
            <w:sz w:val="18"/>
            <w:szCs w:val="18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106C28" w:rsidRDefault="00106C28" w:rsidP="00106C28">
      <w:pPr>
        <w:spacing w:line="320" w:lineRule="atLeast"/>
        <w:ind w:right="-720"/>
        <w:rPr>
          <w:rFonts w:ascii="Arial" w:hAnsi="Arial" w:cs="Arial"/>
          <w:b/>
          <w:bCs/>
          <w:sz w:val="28"/>
          <w:szCs w:val="28"/>
          <w:highlight w:val="yellow"/>
        </w:rPr>
      </w:pPr>
    </w:p>
    <w:p w:rsidR="00105728" w:rsidRPr="00845348" w:rsidRDefault="0077007F" w:rsidP="00106C28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45348">
        <w:rPr>
          <w:rFonts w:asciiTheme="minorHAnsi" w:hAnsiTheme="minorHAnsi" w:cs="Arial"/>
          <w:b/>
          <w:bCs/>
          <w:sz w:val="22"/>
          <w:szCs w:val="22"/>
          <w:highlight w:val="yellow"/>
        </w:rPr>
        <w:t>&lt;Agent Name&gt;</w:t>
      </w:r>
      <w:r w:rsidRPr="00845348">
        <w:rPr>
          <w:rFonts w:asciiTheme="minorHAnsi" w:hAnsiTheme="minorHAnsi" w:cs="Arial"/>
          <w:b/>
          <w:bCs/>
          <w:sz w:val="22"/>
          <w:szCs w:val="22"/>
        </w:rPr>
        <w:t xml:space="preserve"> Joins </w:t>
      </w:r>
      <w:r w:rsidR="00FD7DA4" w:rsidRPr="00845348">
        <w:rPr>
          <w:rFonts w:asciiTheme="minorHAnsi" w:hAnsiTheme="minorHAnsi" w:cs="Arial"/>
          <w:b/>
          <w:bCs/>
          <w:sz w:val="22"/>
          <w:szCs w:val="22"/>
        </w:rPr>
        <w:t>Keller Williams Commercial</w:t>
      </w:r>
      <w:r w:rsidR="0022132B" w:rsidRPr="00845348">
        <w:rPr>
          <w:rFonts w:asciiTheme="minorHAnsi" w:hAnsiTheme="minorHAnsi" w:cs="Arial"/>
          <w:b/>
          <w:bCs/>
          <w:sz w:val="22"/>
          <w:szCs w:val="22"/>
        </w:rPr>
        <w:t xml:space="preserve"> in </w:t>
      </w:r>
      <w:r w:rsidR="0022132B" w:rsidRPr="00845348">
        <w:rPr>
          <w:rFonts w:asciiTheme="minorHAnsi" w:hAnsiTheme="minorHAnsi" w:cs="Arial"/>
          <w:b/>
          <w:bCs/>
          <w:sz w:val="22"/>
          <w:szCs w:val="22"/>
          <w:highlight w:val="yellow"/>
        </w:rPr>
        <w:t>&lt;City&gt;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77007F" w:rsidRDefault="0077007F" w:rsidP="0016175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106C28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106C28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106C28">
        <w:rPr>
          <w:rFonts w:asciiTheme="minorHAnsi" w:hAnsiTheme="minorHAnsi" w:cs="Arial"/>
          <w:sz w:val="22"/>
          <w:szCs w:val="22"/>
        </w:rPr>
        <w:t xml:space="preserve"> —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&lt;Agent Name&gt;</w:t>
      </w:r>
      <w:r w:rsidRPr="00106C28">
        <w:rPr>
          <w:rFonts w:asciiTheme="minorHAnsi" w:hAnsiTheme="minorHAnsi" w:cs="Arial"/>
          <w:sz w:val="22"/>
          <w:szCs w:val="22"/>
        </w:rPr>
        <w:t xml:space="preserve">, a commercial real estate sales professional in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&lt;City&gt;</w:t>
      </w:r>
      <w:r w:rsidRPr="00106C28">
        <w:rPr>
          <w:rFonts w:asciiTheme="minorHAnsi" w:hAnsiTheme="minorHAnsi" w:cs="Arial"/>
          <w:sz w:val="22"/>
          <w:szCs w:val="22"/>
        </w:rPr>
        <w:t xml:space="preserve">, has joined </w:t>
      </w:r>
      <w:r w:rsidRPr="00845348">
        <w:rPr>
          <w:rFonts w:asciiTheme="minorHAnsi" w:hAnsiTheme="minorHAnsi" w:cs="Arial"/>
          <w:sz w:val="22"/>
          <w:szCs w:val="22"/>
        </w:rPr>
        <w:t>KW Commercial</w:t>
      </w:r>
      <w:r w:rsidRPr="00106C28">
        <w:rPr>
          <w:rFonts w:asciiTheme="minorHAnsi" w:hAnsiTheme="minorHAnsi" w:cs="Arial"/>
          <w:sz w:val="22"/>
          <w:szCs w:val="22"/>
        </w:rPr>
        <w:t xml:space="preserve">, a division of </w:t>
      </w:r>
      <w:r w:rsidR="00894C9F">
        <w:rPr>
          <w:rFonts w:asciiTheme="minorHAnsi" w:hAnsiTheme="minorHAnsi" w:cs="Arial"/>
          <w:sz w:val="22"/>
          <w:szCs w:val="22"/>
        </w:rPr>
        <w:t xml:space="preserve">the </w:t>
      </w:r>
      <w:r w:rsidRPr="00106C28">
        <w:rPr>
          <w:rFonts w:asciiTheme="minorHAnsi" w:hAnsiTheme="minorHAnsi" w:cs="Arial"/>
          <w:sz w:val="22"/>
          <w:szCs w:val="22"/>
        </w:rPr>
        <w:t xml:space="preserve">Keller Williams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Pr="00106C28">
        <w:rPr>
          <w:rFonts w:asciiTheme="minorHAnsi" w:hAnsiTheme="minorHAnsi" w:cs="Arial"/>
          <w:sz w:val="22"/>
          <w:szCs w:val="22"/>
        </w:rPr>
        <w:t xml:space="preserve"> Market Center.</w:t>
      </w:r>
    </w:p>
    <w:p w:rsidR="00106C28" w:rsidRDefault="00106C28" w:rsidP="0016175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06C28" w:rsidRPr="00106C28" w:rsidRDefault="00106C28" w:rsidP="00106C28">
      <w:pPr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  <w:highlight w:val="yellow"/>
        </w:rPr>
        <w:t>&lt;Agent</w:t>
      </w:r>
      <w:r w:rsidR="00894C9F">
        <w:rPr>
          <w:rFonts w:asciiTheme="minorHAnsi" w:hAnsiTheme="minorHAnsi" w:cs="Arial"/>
          <w:sz w:val="22"/>
          <w:szCs w:val="22"/>
          <w:highlight w:val="yellow"/>
        </w:rPr>
        <w:t>’s Last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 xml:space="preserve"> Name&gt;</w:t>
      </w:r>
      <w:r w:rsidRPr="00106C28">
        <w:rPr>
          <w:rFonts w:asciiTheme="minorHAnsi" w:hAnsiTheme="minorHAnsi" w:cs="Arial"/>
          <w:sz w:val="22"/>
          <w:szCs w:val="22"/>
        </w:rPr>
        <w:t xml:space="preserve"> has been in the commercial real estate industry for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106C28">
        <w:rPr>
          <w:rFonts w:asciiTheme="minorHAnsi" w:hAnsiTheme="minorHAnsi" w:cs="Arial"/>
          <w:sz w:val="22"/>
          <w:szCs w:val="22"/>
        </w:rPr>
        <w:t xml:space="preserve"> years and previously worked for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&lt;previous company or type of business that agent worked in.&gt;</w:t>
      </w:r>
      <w:r w:rsidRPr="00106C28">
        <w:rPr>
          <w:rFonts w:asciiTheme="minorHAnsi" w:hAnsiTheme="minorHAnsi" w:cs="Arial"/>
          <w:sz w:val="22"/>
          <w:szCs w:val="22"/>
        </w:rPr>
        <w:t xml:space="preserve">.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&lt;List quantifiable production data on agent, such as units and sales volume numbers YTD and percentage increases year-over-year, as applicable. Also include commentary on agent’s awards, designations, community involvement, etc.&gt;</w:t>
      </w: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</w:rPr>
      </w:pPr>
    </w:p>
    <w:p w:rsidR="0077007F" w:rsidRPr="00106C28" w:rsidRDefault="0016175D" w:rsidP="0016175D">
      <w:pPr>
        <w:rPr>
          <w:rFonts w:asciiTheme="minorHAnsi" w:hAnsiTheme="minorHAnsi" w:cs="Arial"/>
          <w:sz w:val="22"/>
          <w:szCs w:val="22"/>
        </w:rPr>
      </w:pPr>
      <w:r w:rsidRPr="00894C9F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DRAFT QUOTE/ TWEAK AS NEEDED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“We are thrilled to have </w:t>
      </w:r>
      <w:r w:rsidR="0077007F" w:rsidRPr="00106C28">
        <w:rPr>
          <w:rFonts w:asciiTheme="minorHAnsi" w:hAnsiTheme="minorHAnsi" w:cs="Arial"/>
          <w:sz w:val="22"/>
          <w:szCs w:val="22"/>
          <w:highlight w:val="yellow"/>
        </w:rPr>
        <w:t>&lt;Agent</w:t>
      </w:r>
      <w:r w:rsidR="00894C9F">
        <w:rPr>
          <w:rFonts w:asciiTheme="minorHAnsi" w:hAnsiTheme="minorHAnsi" w:cs="Arial"/>
          <w:sz w:val="22"/>
          <w:szCs w:val="22"/>
          <w:highlight w:val="yellow"/>
        </w:rPr>
        <w:t>’s First</w:t>
      </w:r>
      <w:r w:rsidR="0077007F" w:rsidRPr="00106C28">
        <w:rPr>
          <w:rFonts w:asciiTheme="minorHAnsi" w:hAnsiTheme="minorHAnsi" w:cs="Arial"/>
          <w:sz w:val="22"/>
          <w:szCs w:val="22"/>
          <w:highlight w:val="yellow"/>
        </w:rPr>
        <w:t xml:space="preserve"> Name&gt;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 join KW Commercial </w:t>
      </w:r>
      <w:r w:rsidR="0077007F" w:rsidRPr="00106C28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5A3376" w:rsidRPr="00106C28">
        <w:rPr>
          <w:rFonts w:asciiTheme="minorHAnsi" w:hAnsiTheme="minorHAnsi" w:cs="Arial"/>
          <w:sz w:val="22"/>
          <w:szCs w:val="22"/>
        </w:rPr>
        <w:t>,” said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5D107D" w:rsidRPr="00106C28">
        <w:rPr>
          <w:rFonts w:asciiTheme="minorHAnsi" w:hAnsiTheme="minorHAnsi" w:cs="Arial"/>
          <w:sz w:val="22"/>
          <w:szCs w:val="22"/>
          <w:highlight w:val="yellow"/>
        </w:rPr>
        <w:t>&lt;Full Name&gt;</w:t>
      </w:r>
      <w:r w:rsidR="002D4FE9" w:rsidRPr="00106C28">
        <w:rPr>
          <w:rFonts w:asciiTheme="minorHAnsi" w:hAnsiTheme="minorHAnsi" w:cs="Arial"/>
          <w:sz w:val="22"/>
          <w:szCs w:val="22"/>
          <w:highlight w:val="yellow"/>
        </w:rPr>
        <w:t>,</w:t>
      </w:r>
      <w:r w:rsidR="002D4FE9"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5D107D" w:rsidRPr="00106C28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2D4FE9" w:rsidRPr="00106C28">
        <w:rPr>
          <w:rFonts w:asciiTheme="minorHAnsi" w:hAnsiTheme="minorHAnsi" w:cs="Arial"/>
          <w:sz w:val="22"/>
          <w:szCs w:val="22"/>
          <w:highlight w:val="yellow"/>
        </w:rPr>
        <w:t>CEO</w:t>
      </w:r>
      <w:r w:rsidR="00894C9F">
        <w:rPr>
          <w:rFonts w:asciiTheme="minorHAnsi" w:hAnsiTheme="minorHAnsi" w:cs="Arial"/>
          <w:sz w:val="22"/>
          <w:szCs w:val="22"/>
          <w:highlight w:val="yellow"/>
        </w:rPr>
        <w:t xml:space="preserve"> / t</w:t>
      </w:r>
      <w:r w:rsidR="005D107D" w:rsidRPr="00106C28">
        <w:rPr>
          <w:rFonts w:asciiTheme="minorHAnsi" w:hAnsiTheme="minorHAnsi" w:cs="Arial"/>
          <w:sz w:val="22"/>
          <w:szCs w:val="22"/>
          <w:highlight w:val="yellow"/>
        </w:rPr>
        <w:t>eam</w:t>
      </w:r>
      <w:r w:rsidR="00894C9F">
        <w:rPr>
          <w:rFonts w:asciiTheme="minorHAnsi" w:hAnsiTheme="minorHAnsi" w:cs="Arial"/>
          <w:sz w:val="22"/>
          <w:szCs w:val="22"/>
          <w:highlight w:val="yellow"/>
        </w:rPr>
        <w:t xml:space="preserve"> l</w:t>
      </w:r>
      <w:r w:rsidR="005D107D" w:rsidRPr="00106C28">
        <w:rPr>
          <w:rFonts w:asciiTheme="minorHAnsi" w:hAnsiTheme="minorHAnsi" w:cs="Arial"/>
          <w:sz w:val="22"/>
          <w:szCs w:val="22"/>
          <w:highlight w:val="yellow"/>
        </w:rPr>
        <w:t>eader / etc.&gt;</w:t>
      </w:r>
      <w:r w:rsidR="002D4FE9"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5A3376" w:rsidRPr="00106C28">
        <w:rPr>
          <w:rFonts w:asciiTheme="minorHAnsi" w:hAnsiTheme="minorHAnsi" w:cs="Arial"/>
          <w:sz w:val="22"/>
          <w:szCs w:val="22"/>
        </w:rPr>
        <w:t xml:space="preserve">of Keller Williams </w:t>
      </w:r>
      <w:r w:rsidR="005A3376" w:rsidRPr="00106C28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. “Keller Williams offers associates unparalleled career growth and lifelong learning opportunities in the real estate industry. With the addition of </w:t>
      </w:r>
      <w:r w:rsidR="00894C9F">
        <w:rPr>
          <w:rFonts w:asciiTheme="minorHAnsi" w:hAnsiTheme="minorHAnsi" w:cs="Arial"/>
          <w:sz w:val="22"/>
          <w:szCs w:val="22"/>
          <w:highlight w:val="yellow"/>
        </w:rPr>
        <w:t>&lt;Agent’s First</w:t>
      </w:r>
      <w:r w:rsidR="0077007F" w:rsidRPr="00106C28">
        <w:rPr>
          <w:rFonts w:asciiTheme="minorHAnsi" w:hAnsiTheme="minorHAnsi" w:cs="Arial"/>
          <w:sz w:val="22"/>
          <w:szCs w:val="22"/>
          <w:highlight w:val="yellow"/>
        </w:rPr>
        <w:t xml:space="preserve"> Name&gt;</w:t>
      </w:r>
      <w:r w:rsidR="0077007F" w:rsidRPr="00106C28">
        <w:rPr>
          <w:rFonts w:asciiTheme="minorHAnsi" w:hAnsiTheme="minorHAnsi" w:cs="Arial"/>
          <w:sz w:val="22"/>
          <w:szCs w:val="22"/>
        </w:rPr>
        <w:t>, we are excited about the possibilities of expansion in our office.”</w:t>
      </w: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</w:rPr>
      </w:pPr>
    </w:p>
    <w:p w:rsidR="0077007F" w:rsidRPr="00106C28" w:rsidRDefault="0016175D" w:rsidP="0016175D">
      <w:pPr>
        <w:rPr>
          <w:rFonts w:asciiTheme="minorHAnsi" w:hAnsiTheme="minorHAnsi" w:cs="Arial"/>
          <w:sz w:val="22"/>
          <w:szCs w:val="22"/>
        </w:rPr>
      </w:pPr>
      <w:r w:rsidRPr="00894C9F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DRAFT QUOTE/ TWEAK AS NEEDED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“I chose Keller Williams because of its reputation for integrity and its agent-centric business model </w:t>
      </w:r>
      <w:r w:rsidR="0077007F" w:rsidRPr="00106C28">
        <w:rPr>
          <w:rFonts w:asciiTheme="minorHAnsi" w:eastAsia="SimSun" w:hAnsiTheme="minorHAnsi" w:cs="Arial"/>
          <w:sz w:val="22"/>
          <w:szCs w:val="22"/>
        </w:rPr>
        <w:t>and the opportunity for commercial referrals from its residential agents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,” says </w:t>
      </w:r>
      <w:r w:rsidR="0077007F" w:rsidRPr="00106C28">
        <w:rPr>
          <w:rFonts w:asciiTheme="minorHAnsi" w:hAnsiTheme="minorHAnsi" w:cs="Arial"/>
          <w:sz w:val="22"/>
          <w:szCs w:val="22"/>
          <w:highlight w:val="yellow"/>
        </w:rPr>
        <w:t>&lt;Agent’s Last Name&gt;</w:t>
      </w:r>
      <w:r w:rsidR="0077007F" w:rsidRPr="00106C28">
        <w:rPr>
          <w:rFonts w:asciiTheme="minorHAnsi" w:hAnsiTheme="minorHAnsi" w:cs="Arial"/>
          <w:sz w:val="22"/>
          <w:szCs w:val="22"/>
        </w:rPr>
        <w:t xml:space="preserve">. “With such an impressive residential history, I am thrilled to be able to make my mark with the company on the commercial side.” </w:t>
      </w: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</w:rPr>
      </w:pP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</w:rPr>
        <w:t xml:space="preserve">The 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Pr="00106C28">
        <w:rPr>
          <w:rFonts w:asciiTheme="minorHAnsi" w:hAnsiTheme="minorHAnsi" w:cs="Arial"/>
          <w:sz w:val="22"/>
          <w:szCs w:val="22"/>
        </w:rPr>
        <w:t xml:space="preserve"> Market Center, located at 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&lt;Street Address, City, State&gt;,</w:t>
      </w:r>
      <w:r w:rsidRPr="00106C28">
        <w:rPr>
          <w:rFonts w:asciiTheme="minorHAnsi" w:hAnsiTheme="minorHAnsi" w:cs="Arial"/>
          <w:sz w:val="22"/>
          <w:szCs w:val="22"/>
        </w:rPr>
        <w:t xml:space="preserve"> was established in </w:t>
      </w:r>
      <w:r w:rsidRPr="0050547E">
        <w:rPr>
          <w:rFonts w:asciiTheme="minorHAnsi" w:hAnsiTheme="minorHAnsi" w:cs="Arial"/>
          <w:sz w:val="22"/>
          <w:szCs w:val="22"/>
          <w:highlight w:val="yellow"/>
        </w:rPr>
        <w:t>&lt;Year&gt;</w:t>
      </w:r>
      <w:r w:rsidRPr="00106C28">
        <w:rPr>
          <w:rFonts w:asciiTheme="minorHAnsi" w:hAnsiTheme="minorHAnsi" w:cs="Arial"/>
          <w:sz w:val="22"/>
          <w:szCs w:val="22"/>
        </w:rPr>
        <w:t xml:space="preserve"> and has 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106C28">
        <w:rPr>
          <w:rFonts w:asciiTheme="minorHAnsi" w:hAnsiTheme="minorHAnsi" w:cs="Arial"/>
          <w:sz w:val="22"/>
          <w:szCs w:val="22"/>
        </w:rPr>
        <w:t xml:space="preserve"> associates. </w:t>
      </w:r>
      <w:bookmarkStart w:id="0" w:name="_GoBack"/>
      <w:bookmarkEnd w:id="0"/>
      <w:r w:rsidRPr="0050547E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Insert data about the market cen</w:t>
      </w:r>
      <w:r w:rsidR="0016175D" w:rsidRPr="00106C28">
        <w:rPr>
          <w:rFonts w:asciiTheme="minorHAnsi" w:hAnsiTheme="minorHAnsi" w:cs="Arial"/>
          <w:sz w:val="22"/>
          <w:szCs w:val="22"/>
          <w:highlight w:val="yellow"/>
        </w:rPr>
        <w:t>ter’s recent associate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 xml:space="preserve">, </w:t>
      </w:r>
      <w:r w:rsidR="0016175D" w:rsidRPr="00106C28">
        <w:rPr>
          <w:rFonts w:asciiTheme="minorHAnsi" w:hAnsiTheme="minorHAnsi" w:cs="Arial"/>
          <w:sz w:val="22"/>
          <w:szCs w:val="22"/>
          <w:highlight w:val="yellow"/>
        </w:rPr>
        <w:t>unit, sales volume, profit share and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 xml:space="preserve"> GCI</w:t>
      </w:r>
      <w:r w:rsidR="0016175D" w:rsidRPr="00106C28">
        <w:rPr>
          <w:rFonts w:asciiTheme="minorHAnsi" w:hAnsiTheme="minorHAnsi" w:cs="Arial"/>
          <w:sz w:val="22"/>
          <w:szCs w:val="22"/>
          <w:highlight w:val="yellow"/>
        </w:rPr>
        <w:t xml:space="preserve"> growth, expressed as year-to-date and/or year-over-year figures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.&gt;</w:t>
      </w: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  <w:highlight w:val="yellow"/>
        </w:rPr>
      </w:pPr>
    </w:p>
    <w:p w:rsidR="0077007F" w:rsidRPr="00106C28" w:rsidRDefault="0077007F" w:rsidP="0016175D">
      <w:pPr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</w:rPr>
        <w:t xml:space="preserve">To learn more about KW Commercial, call 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&lt;Team Leader&gt;</w:t>
      </w:r>
      <w:r w:rsidRPr="00106C28">
        <w:rPr>
          <w:rFonts w:asciiTheme="minorHAnsi" w:hAnsiTheme="minorHAnsi" w:cs="Arial"/>
          <w:sz w:val="22"/>
          <w:szCs w:val="22"/>
        </w:rPr>
        <w:t xml:space="preserve"> at </w:t>
      </w:r>
      <w:r w:rsidRPr="00894C9F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106C28">
        <w:rPr>
          <w:rFonts w:asciiTheme="minorHAnsi" w:hAnsiTheme="minorHAnsi" w:cs="Arial"/>
          <w:sz w:val="22"/>
          <w:szCs w:val="22"/>
        </w:rPr>
        <w:t xml:space="preserve">, visit www.kwcommercial.com or email us at commercial@kw.com.   </w:t>
      </w:r>
    </w:p>
    <w:p w:rsidR="00A20913" w:rsidRPr="00106C28" w:rsidRDefault="00A17142" w:rsidP="00106C28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 w:rsidR="00106C28"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="00106C28"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="0016175D"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="0016175D"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 w:rsidR="0050547E"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="0016175D"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9" w:history="1">
        <w:r w:rsidR="0016175D"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="0016175D"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 w:rsidR="0050547E"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="0016175D"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 w:rsidR="0050547E"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</w:t>
      </w:r>
      <w:r w:rsid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latest </w:t>
      </w:r>
      <w:r w:rsidR="0016175D"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sectPr w:rsidR="00A20913" w:rsidRPr="00106C28" w:rsidSect="00BF187F">
      <w:headerReference w:type="default" r:id="rId10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675" w:rsidRDefault="00221675">
      <w:r>
        <w:separator/>
      </w:r>
    </w:p>
  </w:endnote>
  <w:endnote w:type="continuationSeparator" w:id="0">
    <w:p w:rsidR="00221675" w:rsidRDefault="0022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675" w:rsidRDefault="00221675">
      <w:r>
        <w:separator/>
      </w:r>
    </w:p>
  </w:footnote>
  <w:footnote w:type="continuationSeparator" w:id="0">
    <w:p w:rsidR="00221675" w:rsidRDefault="00221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C28" w:rsidRDefault="00106C28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4272225D" wp14:editId="2F9D316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34B31"/>
    <w:rsid w:val="0004580F"/>
    <w:rsid w:val="00047FF9"/>
    <w:rsid w:val="00064478"/>
    <w:rsid w:val="00065F9F"/>
    <w:rsid w:val="00082274"/>
    <w:rsid w:val="0008309D"/>
    <w:rsid w:val="000A13C4"/>
    <w:rsid w:val="000A2223"/>
    <w:rsid w:val="000B1E5F"/>
    <w:rsid w:val="000C60A7"/>
    <w:rsid w:val="000D4370"/>
    <w:rsid w:val="000E05F2"/>
    <w:rsid w:val="000E6AD4"/>
    <w:rsid w:val="000E7B5D"/>
    <w:rsid w:val="000F4E6B"/>
    <w:rsid w:val="00105728"/>
    <w:rsid w:val="00106C28"/>
    <w:rsid w:val="00114036"/>
    <w:rsid w:val="00114343"/>
    <w:rsid w:val="001205BE"/>
    <w:rsid w:val="00121462"/>
    <w:rsid w:val="00121DE1"/>
    <w:rsid w:val="00122A71"/>
    <w:rsid w:val="001312CC"/>
    <w:rsid w:val="00133248"/>
    <w:rsid w:val="001411FD"/>
    <w:rsid w:val="00146D41"/>
    <w:rsid w:val="00155B36"/>
    <w:rsid w:val="0016175D"/>
    <w:rsid w:val="00163350"/>
    <w:rsid w:val="001636A0"/>
    <w:rsid w:val="00163B51"/>
    <w:rsid w:val="00164BBA"/>
    <w:rsid w:val="0017636E"/>
    <w:rsid w:val="00183328"/>
    <w:rsid w:val="00185CC0"/>
    <w:rsid w:val="00194C81"/>
    <w:rsid w:val="001A43A6"/>
    <w:rsid w:val="001A6FE2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1675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A31BE"/>
    <w:rsid w:val="002A3C47"/>
    <w:rsid w:val="002B1472"/>
    <w:rsid w:val="002B53EF"/>
    <w:rsid w:val="002B77A5"/>
    <w:rsid w:val="002C6882"/>
    <w:rsid w:val="002D1906"/>
    <w:rsid w:val="002D2C3A"/>
    <w:rsid w:val="002D4FE9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51414"/>
    <w:rsid w:val="00357074"/>
    <w:rsid w:val="0036204B"/>
    <w:rsid w:val="003928DA"/>
    <w:rsid w:val="003979EE"/>
    <w:rsid w:val="003A67EC"/>
    <w:rsid w:val="003B3FAB"/>
    <w:rsid w:val="003B7B29"/>
    <w:rsid w:val="003C4591"/>
    <w:rsid w:val="003D1AA1"/>
    <w:rsid w:val="003D27E4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1B4"/>
    <w:rsid w:val="00466A32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73B0"/>
    <w:rsid w:val="004B740B"/>
    <w:rsid w:val="004C699F"/>
    <w:rsid w:val="004D5591"/>
    <w:rsid w:val="004D7A0F"/>
    <w:rsid w:val="004E0CA4"/>
    <w:rsid w:val="004E1B9B"/>
    <w:rsid w:val="004E49B7"/>
    <w:rsid w:val="004E5E6D"/>
    <w:rsid w:val="004E7CFB"/>
    <w:rsid w:val="004F20D0"/>
    <w:rsid w:val="00502852"/>
    <w:rsid w:val="00505399"/>
    <w:rsid w:val="0050547E"/>
    <w:rsid w:val="00531899"/>
    <w:rsid w:val="00533A76"/>
    <w:rsid w:val="00534376"/>
    <w:rsid w:val="00543164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A11AD"/>
    <w:rsid w:val="005A310F"/>
    <w:rsid w:val="005A3376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107D"/>
    <w:rsid w:val="005D6937"/>
    <w:rsid w:val="005F04CE"/>
    <w:rsid w:val="005F1F84"/>
    <w:rsid w:val="005F223A"/>
    <w:rsid w:val="005F45FA"/>
    <w:rsid w:val="005F50D9"/>
    <w:rsid w:val="00600A60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E64D8"/>
    <w:rsid w:val="006F231A"/>
    <w:rsid w:val="006F4C9D"/>
    <w:rsid w:val="00707F44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E67B0"/>
    <w:rsid w:val="007F0D03"/>
    <w:rsid w:val="007F68D6"/>
    <w:rsid w:val="00802A46"/>
    <w:rsid w:val="00805C5A"/>
    <w:rsid w:val="00810A74"/>
    <w:rsid w:val="00815C5D"/>
    <w:rsid w:val="008200BA"/>
    <w:rsid w:val="0082794D"/>
    <w:rsid w:val="0083459D"/>
    <w:rsid w:val="00843F5A"/>
    <w:rsid w:val="00845348"/>
    <w:rsid w:val="00850E10"/>
    <w:rsid w:val="00863C17"/>
    <w:rsid w:val="00881E5A"/>
    <w:rsid w:val="00887228"/>
    <w:rsid w:val="00890626"/>
    <w:rsid w:val="008922C1"/>
    <w:rsid w:val="00894C9F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10EE8"/>
    <w:rsid w:val="009111EA"/>
    <w:rsid w:val="009127DF"/>
    <w:rsid w:val="00913DEB"/>
    <w:rsid w:val="009218B1"/>
    <w:rsid w:val="00927B05"/>
    <w:rsid w:val="009359A7"/>
    <w:rsid w:val="0093716A"/>
    <w:rsid w:val="00937321"/>
    <w:rsid w:val="0094036F"/>
    <w:rsid w:val="00957632"/>
    <w:rsid w:val="00967C85"/>
    <w:rsid w:val="00971BC1"/>
    <w:rsid w:val="009738D3"/>
    <w:rsid w:val="00974B63"/>
    <w:rsid w:val="0098404F"/>
    <w:rsid w:val="00996225"/>
    <w:rsid w:val="0099628F"/>
    <w:rsid w:val="00996F0A"/>
    <w:rsid w:val="009A56AA"/>
    <w:rsid w:val="009A7EF4"/>
    <w:rsid w:val="009B2421"/>
    <w:rsid w:val="009B2534"/>
    <w:rsid w:val="009C2525"/>
    <w:rsid w:val="009C6290"/>
    <w:rsid w:val="009D30E2"/>
    <w:rsid w:val="009D7F5D"/>
    <w:rsid w:val="009F1F3D"/>
    <w:rsid w:val="009F7DD4"/>
    <w:rsid w:val="00A17142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5D7F"/>
    <w:rsid w:val="00AA39C5"/>
    <w:rsid w:val="00AA5102"/>
    <w:rsid w:val="00AB02C4"/>
    <w:rsid w:val="00AB224C"/>
    <w:rsid w:val="00AC03D0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C07B5"/>
    <w:rsid w:val="00BD0685"/>
    <w:rsid w:val="00BD080D"/>
    <w:rsid w:val="00BD1EC9"/>
    <w:rsid w:val="00BF0532"/>
    <w:rsid w:val="00BF187F"/>
    <w:rsid w:val="00BF3F8A"/>
    <w:rsid w:val="00BF4E57"/>
    <w:rsid w:val="00BF6F4A"/>
    <w:rsid w:val="00C01F65"/>
    <w:rsid w:val="00C0682F"/>
    <w:rsid w:val="00C10219"/>
    <w:rsid w:val="00C11E58"/>
    <w:rsid w:val="00C11F2B"/>
    <w:rsid w:val="00C144C8"/>
    <w:rsid w:val="00C20351"/>
    <w:rsid w:val="00C3123C"/>
    <w:rsid w:val="00C3227C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B01E5"/>
    <w:rsid w:val="00CB0FF3"/>
    <w:rsid w:val="00CB5087"/>
    <w:rsid w:val="00CB50A0"/>
    <w:rsid w:val="00CC1930"/>
    <w:rsid w:val="00CC730C"/>
    <w:rsid w:val="00CE6D1A"/>
    <w:rsid w:val="00CF00FD"/>
    <w:rsid w:val="00CF0222"/>
    <w:rsid w:val="00CF0B38"/>
    <w:rsid w:val="00CF76E7"/>
    <w:rsid w:val="00D03BAB"/>
    <w:rsid w:val="00D13657"/>
    <w:rsid w:val="00D20F0B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1E86"/>
    <w:rsid w:val="00DF5F5E"/>
    <w:rsid w:val="00DF77D9"/>
    <w:rsid w:val="00E045E6"/>
    <w:rsid w:val="00E1783B"/>
    <w:rsid w:val="00E224CC"/>
    <w:rsid w:val="00E3063D"/>
    <w:rsid w:val="00E34B01"/>
    <w:rsid w:val="00E35659"/>
    <w:rsid w:val="00E35DC4"/>
    <w:rsid w:val="00E36110"/>
    <w:rsid w:val="00E56906"/>
    <w:rsid w:val="00E60A9F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53ED"/>
    <w:rsid w:val="00F56432"/>
    <w:rsid w:val="00F70073"/>
    <w:rsid w:val="00F81FDD"/>
    <w:rsid w:val="00F86827"/>
    <w:rsid w:val="00F9660E"/>
    <w:rsid w:val="00F974C8"/>
    <w:rsid w:val="00FA4418"/>
    <w:rsid w:val="00FA4F75"/>
    <w:rsid w:val="00FA6F37"/>
    <w:rsid w:val="00FC145A"/>
    <w:rsid w:val="00FC1B43"/>
    <w:rsid w:val="00FD7B10"/>
    <w:rsid w:val="00FD7DA4"/>
    <w:rsid w:val="00FE48C3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w.com/kw/newsroom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E3BCF-1CEC-4760-8C87-6568EE91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5</cp:revision>
  <cp:lastPrinted>2014-02-15T15:04:00Z</cp:lastPrinted>
  <dcterms:created xsi:type="dcterms:W3CDTF">2015-09-30T14:40:00Z</dcterms:created>
  <dcterms:modified xsi:type="dcterms:W3CDTF">2018-01-08T22:13:00Z</dcterms:modified>
</cp:coreProperties>
</file>